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overflowPunct/>
        <w:autoSpaceDE/>
        <w:autoSpaceDN/>
        <w:bidi w:val="0"/>
        <w:spacing w:before="0" w:beforeAutospacing="0" w:after="0"/>
        <w:ind w:left="0" w:leftChars="0" w:right="0" w:rightChars="0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autoSpaceDE/>
        <w:autoSpaceDN/>
        <w:bidi w:val="0"/>
        <w:spacing w:before="0" w:beforeAutospacing="0" w:after="0"/>
        <w:ind w:left="0" w:leftChars="0" w:right="0" w:rightChars="0"/>
        <w:jc w:val="center"/>
        <w:textAlignment w:val="center"/>
        <w:rPr>
          <w:rFonts w:hint="eastAsia" w:ascii="方正小标宋_GBK" w:hAnsi="方正小标宋_GBK" w:eastAsia="方正小标宋_GBK" w:cs="方正小标宋_GBK"/>
          <w:b/>
          <w:bCs/>
          <w:i w:val="0"/>
          <w:color w:val="000000"/>
          <w:sz w:val="44"/>
          <w:szCs w:val="44"/>
          <w:u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巴州区2020年动物重大疫病防控任务表</w:t>
      </w:r>
      <w:bookmarkEnd w:id="0"/>
    </w:p>
    <w:tbl>
      <w:tblPr>
        <w:tblStyle w:val="6"/>
        <w:tblW w:w="14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504"/>
        <w:gridCol w:w="504"/>
        <w:gridCol w:w="504"/>
        <w:gridCol w:w="503"/>
        <w:gridCol w:w="504"/>
        <w:gridCol w:w="504"/>
        <w:gridCol w:w="505"/>
        <w:gridCol w:w="505"/>
        <w:gridCol w:w="505"/>
        <w:gridCol w:w="504"/>
        <w:gridCol w:w="505"/>
        <w:gridCol w:w="505"/>
        <w:gridCol w:w="505"/>
        <w:gridCol w:w="600"/>
        <w:gridCol w:w="505"/>
        <w:gridCol w:w="504"/>
        <w:gridCol w:w="504"/>
        <w:gridCol w:w="507"/>
        <w:gridCol w:w="447"/>
        <w:gridCol w:w="447"/>
        <w:gridCol w:w="331"/>
        <w:gridCol w:w="331"/>
        <w:gridCol w:w="447"/>
        <w:gridCol w:w="447"/>
        <w:gridCol w:w="447"/>
        <w:gridCol w:w="444"/>
        <w:gridCol w:w="447"/>
        <w:gridCol w:w="446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Header/>
          <w:jc w:val="center"/>
        </w:trPr>
        <w:tc>
          <w:tcPr>
            <w:tcW w:w="72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  <w:lang w:val="en-US" w:eastAsia="zh-CN" w:bidi="ar"/>
              </w:rPr>
              <w:t>乡镇</w:t>
            </w:r>
          </w:p>
        </w:tc>
        <w:tc>
          <w:tcPr>
            <w:tcW w:w="1008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猪瘟脾淋疫苗</w:t>
            </w:r>
          </w:p>
        </w:tc>
        <w:tc>
          <w:tcPr>
            <w:tcW w:w="5044" w:type="dxa"/>
            <w:gridSpan w:val="1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口蹄疫疫苗</w:t>
            </w:r>
          </w:p>
        </w:tc>
        <w:tc>
          <w:tcPr>
            <w:tcW w:w="110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禽流感疫苗</w:t>
            </w:r>
          </w:p>
        </w:tc>
        <w:tc>
          <w:tcPr>
            <w:tcW w:w="1009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小反刍兽疫</w:t>
            </w:r>
          </w:p>
        </w:tc>
        <w:tc>
          <w:tcPr>
            <w:tcW w:w="1011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狂犬病疫苗</w:t>
            </w:r>
          </w:p>
        </w:tc>
        <w:tc>
          <w:tcPr>
            <w:tcW w:w="3341" w:type="dxa"/>
            <w:gridSpan w:val="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免疫抗体检测送检</w:t>
            </w:r>
          </w:p>
        </w:tc>
        <w:tc>
          <w:tcPr>
            <w:tcW w:w="44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免疫公示卡/季</w:t>
            </w:r>
          </w:p>
        </w:tc>
        <w:tc>
          <w:tcPr>
            <w:tcW w:w="44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行政告知书/季</w:t>
            </w:r>
          </w:p>
        </w:tc>
        <w:tc>
          <w:tcPr>
            <w:tcW w:w="59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免疫档案/季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Header/>
          <w:jc w:val="center"/>
        </w:trPr>
        <w:tc>
          <w:tcPr>
            <w:tcW w:w="7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8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20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2524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秋季</w:t>
            </w:r>
          </w:p>
        </w:tc>
        <w:tc>
          <w:tcPr>
            <w:tcW w:w="110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H5N1+H7N9</w:t>
            </w:r>
          </w:p>
        </w:tc>
        <w:tc>
          <w:tcPr>
            <w:tcW w:w="1009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1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猪</w:t>
            </w:r>
          </w:p>
        </w:tc>
        <w:tc>
          <w:tcPr>
            <w:tcW w:w="662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</w:t>
            </w:r>
          </w:p>
        </w:tc>
        <w:tc>
          <w:tcPr>
            <w:tcW w:w="894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羊</w:t>
            </w:r>
          </w:p>
        </w:tc>
        <w:tc>
          <w:tcPr>
            <w:tcW w:w="89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禽</w:t>
            </w:r>
          </w:p>
        </w:tc>
        <w:tc>
          <w:tcPr>
            <w:tcW w:w="44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9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Header/>
          <w:jc w:val="center"/>
        </w:trPr>
        <w:tc>
          <w:tcPr>
            <w:tcW w:w="7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50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秋季</w:t>
            </w:r>
          </w:p>
        </w:tc>
        <w:tc>
          <w:tcPr>
            <w:tcW w:w="1511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猪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牛、羊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</w:t>
            </w:r>
          </w:p>
        </w:tc>
        <w:tc>
          <w:tcPr>
            <w:tcW w:w="1514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猪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牛、羊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</w:t>
            </w:r>
          </w:p>
        </w:tc>
        <w:tc>
          <w:tcPr>
            <w:tcW w:w="5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6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秋季</w:t>
            </w:r>
          </w:p>
        </w:tc>
        <w:tc>
          <w:tcPr>
            <w:tcW w:w="5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50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秋季</w:t>
            </w:r>
          </w:p>
        </w:tc>
        <w:tc>
          <w:tcPr>
            <w:tcW w:w="50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50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秋季</w:t>
            </w:r>
          </w:p>
        </w:tc>
        <w:tc>
          <w:tcPr>
            <w:tcW w:w="44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44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秋季</w:t>
            </w:r>
          </w:p>
        </w:tc>
        <w:tc>
          <w:tcPr>
            <w:tcW w:w="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3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秋季</w:t>
            </w:r>
          </w:p>
        </w:tc>
        <w:tc>
          <w:tcPr>
            <w:tcW w:w="44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44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秋季</w:t>
            </w:r>
          </w:p>
        </w:tc>
        <w:tc>
          <w:tcPr>
            <w:tcW w:w="44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春季</w:t>
            </w:r>
          </w:p>
        </w:tc>
        <w:tc>
          <w:tcPr>
            <w:tcW w:w="44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秋季</w:t>
            </w:r>
          </w:p>
        </w:tc>
        <w:tc>
          <w:tcPr>
            <w:tcW w:w="44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9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tblHeader/>
          <w:jc w:val="center"/>
        </w:trPr>
        <w:tc>
          <w:tcPr>
            <w:tcW w:w="72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灭活苗</w:t>
            </w:r>
          </w:p>
        </w:tc>
        <w:tc>
          <w:tcPr>
            <w:tcW w:w="5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合成肽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二价灭活苗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灭活苗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二价灭活苗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灭活苗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合成肽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二价灭活苗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灭活苗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二价灭活苗</w:t>
            </w:r>
          </w:p>
        </w:tc>
        <w:tc>
          <w:tcPr>
            <w:tcW w:w="5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9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东城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</w:t>
            </w:r>
          </w:p>
        </w:tc>
        <w:tc>
          <w:tcPr>
            <w:tcW w:w="5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44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5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西城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44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5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回风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0.82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0.82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</w:t>
            </w:r>
          </w:p>
        </w:tc>
        <w:tc>
          <w:tcPr>
            <w:tcW w:w="5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44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5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江北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</w:t>
            </w:r>
          </w:p>
        </w:tc>
        <w:tc>
          <w:tcPr>
            <w:tcW w:w="5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0.04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44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5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宕梁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</w:t>
            </w:r>
          </w:p>
        </w:tc>
        <w:tc>
          <w:tcPr>
            <w:tcW w:w="5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44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5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玉堂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2.3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2.3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2.1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2.1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0.08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0.08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44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5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大茅坪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</w:t>
            </w:r>
          </w:p>
        </w:tc>
        <w:tc>
          <w:tcPr>
            <w:tcW w:w="5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44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5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三江镇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1.78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1.78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0.08</w:t>
            </w:r>
          </w:p>
        </w:tc>
        <w:tc>
          <w:tcPr>
            <w:tcW w:w="5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44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5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曾口镇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5.4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5.4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4.8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4.8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0.22</w:t>
            </w:r>
          </w:p>
        </w:tc>
        <w:tc>
          <w:tcPr>
            <w:tcW w:w="5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44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5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梁永镇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0.06</w:t>
            </w:r>
          </w:p>
        </w:tc>
        <w:tc>
          <w:tcPr>
            <w:tcW w:w="5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44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5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枣林镇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0.08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0.08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44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5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0.08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0.08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44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5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光辉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</w:t>
            </w:r>
          </w:p>
        </w:tc>
        <w:tc>
          <w:tcPr>
            <w:tcW w:w="5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0.08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0.08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44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5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清江镇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3.1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3.1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</w:t>
            </w:r>
          </w:p>
        </w:tc>
        <w:tc>
          <w:tcPr>
            <w:tcW w:w="5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44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5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水宁寺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2.6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2.6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0.12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0.12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5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44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5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大和乡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2.2</w:t>
            </w:r>
          </w:p>
        </w:tc>
        <w:tc>
          <w:tcPr>
            <w:tcW w:w="5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2.2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44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5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白庙乡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1.4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</w:t>
            </w:r>
          </w:p>
        </w:tc>
        <w:tc>
          <w:tcPr>
            <w:tcW w:w="5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1.8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0.12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0.12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44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5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鼎山镇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2.6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2.6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2.6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2.6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0.13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0.13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0.08</w:t>
            </w:r>
          </w:p>
        </w:tc>
        <w:tc>
          <w:tcPr>
            <w:tcW w:w="5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44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5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大罗镇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2.2</w:t>
            </w:r>
          </w:p>
        </w:tc>
        <w:tc>
          <w:tcPr>
            <w:tcW w:w="5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2.2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0.06</w:t>
            </w:r>
          </w:p>
        </w:tc>
        <w:tc>
          <w:tcPr>
            <w:tcW w:w="5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44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5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凤溪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镇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1.6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5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0.03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0.03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0.22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44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5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化成镇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2.2</w:t>
            </w:r>
          </w:p>
        </w:tc>
        <w:tc>
          <w:tcPr>
            <w:tcW w:w="5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2.2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44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5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天马山镇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2.2</w:t>
            </w:r>
          </w:p>
        </w:tc>
        <w:tc>
          <w:tcPr>
            <w:tcW w:w="5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2.2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0.13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0.13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44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5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兴文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0.08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44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5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时新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</w:t>
            </w:r>
          </w:p>
        </w:tc>
        <w:tc>
          <w:tcPr>
            <w:tcW w:w="5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0.1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44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5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奇章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</w:t>
            </w:r>
          </w:p>
        </w:tc>
        <w:tc>
          <w:tcPr>
            <w:tcW w:w="5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0.3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0.05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44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5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72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lang w:val="en-US" w:eastAsia="zh-CN" w:bidi="ar"/>
              </w:rPr>
              <w:t>合计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22.5</w:t>
            </w:r>
          </w:p>
        </w:tc>
        <w:tc>
          <w:tcPr>
            <w:tcW w:w="5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22.5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22.5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22.5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5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</w:t>
            </w:r>
          </w:p>
        </w:tc>
        <w:tc>
          <w:tcPr>
            <w:tcW w:w="5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1.25</w:t>
            </w:r>
          </w:p>
        </w:tc>
        <w:tc>
          <w:tcPr>
            <w:tcW w:w="5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1.25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250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250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3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4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4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413</w:t>
            </w:r>
          </w:p>
        </w:tc>
        <w:tc>
          <w:tcPr>
            <w:tcW w:w="44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413</w:t>
            </w:r>
          </w:p>
        </w:tc>
        <w:tc>
          <w:tcPr>
            <w:tcW w:w="5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autoSpaceDE/>
              <w:autoSpaceDN/>
              <w:bidi w:val="0"/>
              <w:spacing w:before="0" w:beforeAutospacing="0" w:after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2728</w:t>
            </w:r>
          </w:p>
        </w:tc>
      </w:tr>
    </w:tbl>
    <w:p/>
    <w:sectPr>
      <w:pgSz w:w="16838" w:h="11906" w:orient="landscape"/>
      <w:pgMar w:top="1417" w:right="1701" w:bottom="1417" w:left="1701" w:header="851" w:footer="1304" w:gutter="0"/>
      <w:cols w:space="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</wne:keymaps>
  <wne:acds>
    <wne:acd wne:argValue="AQAAAAIA" wne:acdName="acd0" wne:fciIndexBasedOn="0065"/>
    <wne:acd wne:argValue="AQAAAAMA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26654"/>
    <w:rsid w:val="022733B0"/>
    <w:rsid w:val="0E213927"/>
    <w:rsid w:val="1DB3691B"/>
    <w:rsid w:val="2EDA0783"/>
    <w:rsid w:val="4BB150E6"/>
    <w:rsid w:val="52463F87"/>
    <w:rsid w:val="62617FA1"/>
    <w:rsid w:val="63B26654"/>
    <w:rsid w:val="6F743A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600" w:lineRule="exact"/>
      <w:ind w:firstLine="640" w:firstLineChars="200"/>
      <w:outlineLvl w:val="1"/>
    </w:pPr>
    <w:rPr>
      <w:rFonts w:ascii="Arial" w:hAnsi="Arial" w:eastAsia="黑体"/>
      <w:b/>
    </w:rPr>
  </w:style>
  <w:style w:type="paragraph" w:styleId="5">
    <w:name w:val="heading 3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ind w:firstLine="640" w:firstLineChars="200"/>
      <w:outlineLvl w:val="2"/>
    </w:pPr>
    <w:rPr>
      <w:rFonts w:ascii="Calibri" w:hAnsi="Calibri" w:eastAsia="楷体_GB2312" w:cs="Calibri"/>
      <w:b/>
      <w:sz w:val="32"/>
      <w:szCs w:val="21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8">
    <w:name w:val="font11"/>
    <w:basedOn w:val="7"/>
    <w:qFormat/>
    <w:uiPriority w:val="0"/>
    <w:rPr>
      <w:rFonts w:hint="default" w:ascii="仿宋_GB2312" w:hAnsi="Times New Roman" w:eastAsia="仿宋_GB2312" w:cs="仿宋_GB2312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2020-03-24T02:06:00Z</dcterms:created>
  <dc:creator>Administrator</dc:creator>
  <cp:lastModifiedBy>WPS_1580801991</cp:lastModifiedBy>
  <dcterms:modified xsi:type="dcterms:W3CDTF">2020-03-24T02:13:09Z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