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A03" w:rsidRDefault="00EE2A03">
      <w:pPr>
        <w:adjustRightInd w:val="0"/>
        <w:snapToGrid w:val="0"/>
        <w:spacing w:line="360" w:lineRule="auto"/>
        <w:jc w:val="center"/>
        <w:outlineLvl w:val="0"/>
        <w:rPr>
          <w:rFonts w:ascii="方正小标宋简体" w:eastAsia="方正小标宋简体" w:hAnsi="宋体"/>
          <w:color w:val="000000"/>
          <w:sz w:val="72"/>
          <w:szCs w:val="72"/>
        </w:rPr>
      </w:pPr>
    </w:p>
    <w:p w:rsidR="00EE2A03" w:rsidRDefault="00EE2A03">
      <w:pPr>
        <w:adjustRightInd w:val="0"/>
        <w:snapToGrid w:val="0"/>
        <w:spacing w:line="360" w:lineRule="auto"/>
        <w:jc w:val="center"/>
        <w:outlineLvl w:val="0"/>
        <w:rPr>
          <w:rFonts w:ascii="方正小标宋简体" w:eastAsia="方正小标宋简体" w:hAnsi="宋体"/>
          <w:color w:val="000000"/>
          <w:sz w:val="72"/>
          <w:szCs w:val="72"/>
        </w:rPr>
      </w:pPr>
    </w:p>
    <w:p w:rsidR="00EE2A03" w:rsidRDefault="0007583E">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四川省</w:t>
      </w:r>
      <w:bookmarkStart w:id="0" w:name="_Toc15306268"/>
      <w:r>
        <w:rPr>
          <w:rFonts w:ascii="方正小标宋简体" w:eastAsia="方正小标宋简体" w:hAnsi="宋体" w:hint="eastAsia"/>
          <w:color w:val="000000"/>
          <w:sz w:val="72"/>
          <w:szCs w:val="72"/>
        </w:rPr>
        <w:t>巴中市巴州区</w:t>
      </w:r>
    </w:p>
    <w:p w:rsidR="00EE2A03" w:rsidRDefault="0007583E">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光辉镇农民工服务中心</w:t>
      </w:r>
      <w:r>
        <w:rPr>
          <w:rFonts w:ascii="黑体" w:eastAsia="黑体" w:hAnsi="黑体"/>
          <w:color w:val="000000"/>
          <w:sz w:val="72"/>
          <w:szCs w:val="72"/>
        </w:rPr>
        <w:t>20</w:t>
      </w:r>
      <w:r>
        <w:rPr>
          <w:rFonts w:ascii="黑体" w:eastAsia="黑体" w:hAnsi="黑体" w:hint="eastAsia"/>
          <w:color w:val="000000"/>
          <w:sz w:val="72"/>
          <w:szCs w:val="72"/>
        </w:rPr>
        <w:t>2</w:t>
      </w:r>
      <w:r w:rsidR="00A40BF5">
        <w:rPr>
          <w:rFonts w:ascii="黑体" w:eastAsia="黑体" w:hAnsi="黑体" w:hint="eastAsia"/>
          <w:color w:val="000000"/>
          <w:sz w:val="72"/>
          <w:szCs w:val="72"/>
        </w:rPr>
        <w:t>3</w:t>
      </w:r>
      <w:r>
        <w:rPr>
          <w:rFonts w:ascii="方正小标宋简体" w:eastAsia="方正小标宋简体" w:hAnsi="宋体" w:hint="eastAsia"/>
          <w:color w:val="000000"/>
          <w:sz w:val="72"/>
          <w:szCs w:val="72"/>
        </w:rPr>
        <w:t>年度</w:t>
      </w:r>
    </w:p>
    <w:p w:rsidR="00EE2A03" w:rsidRDefault="0007583E">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部门预算编制说明</w:t>
      </w:r>
      <w:bookmarkEnd w:id="0"/>
    </w:p>
    <w:p w:rsidR="00EE2A03" w:rsidRDefault="00EE2A03">
      <w:pPr>
        <w:adjustRightInd w:val="0"/>
        <w:snapToGrid w:val="0"/>
        <w:spacing w:line="360" w:lineRule="auto"/>
        <w:jc w:val="center"/>
        <w:outlineLvl w:val="0"/>
        <w:rPr>
          <w:rFonts w:ascii="方正小标宋简体" w:eastAsia="方正小标宋简体" w:hAnsi="宋体"/>
          <w:color w:val="000000"/>
          <w:sz w:val="52"/>
          <w:szCs w:val="52"/>
        </w:rPr>
      </w:pPr>
    </w:p>
    <w:p w:rsidR="000F7412" w:rsidRDefault="0007583E" w:rsidP="000F7412">
      <w:pPr>
        <w:widowControl/>
        <w:jc w:val="center"/>
        <w:rPr>
          <w:rFonts w:ascii="仿宋" w:eastAsia="仿宋" w:hAnsi="仿宋"/>
          <w:color w:val="000000"/>
          <w:sz w:val="28"/>
          <w:szCs w:val="2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r w:rsidR="00B77718" w:rsidRPr="00B77718">
        <w:rPr>
          <w:rFonts w:ascii="黑体" w:eastAsia="黑体" w:hAnsi="黑体"/>
          <w:color w:val="000000"/>
          <w:sz w:val="48"/>
          <w:szCs w:val="48"/>
        </w:rPr>
        <w:fldChar w:fldCharType="begin"/>
      </w:r>
      <w:r w:rsidR="000F7412">
        <w:rPr>
          <w:rFonts w:ascii="黑体" w:eastAsia="黑体" w:hAnsi="黑体"/>
          <w:color w:val="000000"/>
          <w:sz w:val="48"/>
          <w:szCs w:val="48"/>
        </w:rPr>
        <w:instrText xml:space="preserve"> TOC \o "1-2" \h \z \u </w:instrText>
      </w:r>
      <w:r w:rsidR="00B77718" w:rsidRPr="00B77718">
        <w:rPr>
          <w:rFonts w:ascii="黑体" w:eastAsia="黑体" w:hAnsi="黑体"/>
          <w:color w:val="000000"/>
          <w:sz w:val="48"/>
          <w:szCs w:val="48"/>
        </w:rPr>
        <w:fldChar w:fldCharType="separate"/>
      </w:r>
    </w:p>
    <w:p w:rsidR="000F7412" w:rsidRDefault="000F7412" w:rsidP="000F7412">
      <w:pPr>
        <w:pStyle w:val="10"/>
      </w:pPr>
      <w:r>
        <w:rPr>
          <w:rFonts w:hint="eastAsia"/>
        </w:rPr>
        <w:t>公开时间：202</w:t>
      </w:r>
      <w:r w:rsidR="00A40BF5">
        <w:rPr>
          <w:rFonts w:hint="eastAsia"/>
        </w:rPr>
        <w:t>3</w:t>
      </w:r>
      <w:r>
        <w:rPr>
          <w:rFonts w:hint="eastAsia"/>
        </w:rPr>
        <w:t>年</w:t>
      </w:r>
      <w:r w:rsidR="00A40BF5">
        <w:rPr>
          <w:rFonts w:hint="eastAsia"/>
        </w:rPr>
        <w:t>5</w:t>
      </w:r>
      <w:r>
        <w:rPr>
          <w:rFonts w:hint="eastAsia"/>
        </w:rPr>
        <w:t>月</w:t>
      </w:r>
      <w:r w:rsidR="00325C50">
        <w:rPr>
          <w:rFonts w:hint="eastAsia"/>
        </w:rPr>
        <w:t>30</w:t>
      </w:r>
      <w:r>
        <w:rPr>
          <w:rFonts w:hint="eastAsia"/>
        </w:rPr>
        <w:t>日</w:t>
      </w:r>
    </w:p>
    <w:p w:rsidR="000F7412" w:rsidRDefault="000F7412" w:rsidP="000F7412">
      <w:pPr>
        <w:rPr>
          <w:rFonts w:ascii="仿宋" w:eastAsia="仿宋" w:hAnsi="仿宋"/>
          <w:sz w:val="28"/>
          <w:szCs w:val="28"/>
        </w:rPr>
      </w:pPr>
    </w:p>
    <w:p w:rsidR="000F7412" w:rsidRDefault="00B77718" w:rsidP="000F7412">
      <w:pPr>
        <w:pStyle w:val="10"/>
      </w:pPr>
      <w:hyperlink w:anchor="_Toc15396599" w:history="1">
        <w:r w:rsidR="000F7412">
          <w:rPr>
            <w:rStyle w:val="a7"/>
            <w:rFonts w:hint="eastAsia"/>
          </w:rPr>
          <w:t>第一部分</w:t>
        </w:r>
        <w:r w:rsidR="000F7412">
          <w:rPr>
            <w:rStyle w:val="a7"/>
          </w:rPr>
          <w:t xml:space="preserve"> </w:t>
        </w:r>
        <w:r w:rsidR="000F7412">
          <w:rPr>
            <w:rStyle w:val="a7"/>
            <w:rFonts w:hint="eastAsia"/>
          </w:rPr>
          <w:t>部门概况</w:t>
        </w:r>
        <w:r w:rsidR="000F7412">
          <w:tab/>
        </w:r>
        <w:r w:rsidR="000F7412">
          <w:rPr>
            <w:rFonts w:hint="eastAsia"/>
          </w:rPr>
          <w:t>4</w:t>
        </w:r>
      </w:hyperlink>
    </w:p>
    <w:p w:rsidR="000F7412" w:rsidRDefault="00B77718" w:rsidP="000F7412">
      <w:pPr>
        <w:pStyle w:val="2"/>
        <w:rPr>
          <w:rFonts w:ascii="仿宋" w:eastAsia="仿宋" w:hAnsi="仿宋"/>
          <w:sz w:val="28"/>
          <w:szCs w:val="28"/>
        </w:rPr>
      </w:pPr>
      <w:hyperlink w:anchor="_Toc15396600" w:history="1">
        <w:r w:rsidR="000F7412">
          <w:rPr>
            <w:rStyle w:val="a7"/>
            <w:rFonts w:ascii="仿宋" w:eastAsia="仿宋" w:hAnsi="仿宋" w:hint="eastAsia"/>
            <w:sz w:val="28"/>
            <w:szCs w:val="28"/>
          </w:rPr>
          <w:t>一、基本职能及主要工作</w:t>
        </w:r>
        <w:r w:rsidR="000F7412">
          <w:rPr>
            <w:rFonts w:ascii="仿宋" w:eastAsia="仿宋" w:hAnsi="仿宋"/>
            <w:sz w:val="28"/>
            <w:szCs w:val="28"/>
          </w:rPr>
          <w:tab/>
        </w:r>
        <w:r w:rsidR="000F7412">
          <w:rPr>
            <w:rFonts w:ascii="仿宋" w:eastAsia="仿宋" w:hAnsi="仿宋" w:hint="eastAsia"/>
            <w:sz w:val="28"/>
            <w:szCs w:val="28"/>
          </w:rPr>
          <w:t>4</w:t>
        </w:r>
      </w:hyperlink>
    </w:p>
    <w:p w:rsidR="000F7412" w:rsidRDefault="00B77718" w:rsidP="000F7412">
      <w:pPr>
        <w:pStyle w:val="2"/>
        <w:rPr>
          <w:rFonts w:ascii="仿宋" w:eastAsia="仿宋" w:hAnsi="仿宋"/>
          <w:sz w:val="28"/>
          <w:szCs w:val="28"/>
        </w:rPr>
      </w:pPr>
      <w:hyperlink w:anchor="_Toc15396601" w:history="1">
        <w:r w:rsidR="000F7412">
          <w:rPr>
            <w:rStyle w:val="a7"/>
            <w:rFonts w:ascii="仿宋" w:eastAsia="仿宋" w:hAnsi="仿宋" w:hint="eastAsia"/>
            <w:sz w:val="28"/>
            <w:szCs w:val="28"/>
          </w:rPr>
          <w:t>二、机构设置</w:t>
        </w:r>
        <w:r w:rsidR="000F7412">
          <w:rPr>
            <w:rFonts w:ascii="仿宋" w:eastAsia="仿宋" w:hAnsi="仿宋"/>
            <w:sz w:val="28"/>
            <w:szCs w:val="28"/>
          </w:rPr>
          <w:tab/>
        </w:r>
        <w:r w:rsidR="000F7412">
          <w:rPr>
            <w:rFonts w:ascii="仿宋" w:eastAsia="仿宋" w:hAnsi="仿宋" w:hint="eastAsia"/>
            <w:sz w:val="28"/>
            <w:szCs w:val="28"/>
          </w:rPr>
          <w:t>4</w:t>
        </w:r>
      </w:hyperlink>
    </w:p>
    <w:p w:rsidR="000F7412" w:rsidRDefault="000F7412" w:rsidP="000F7412">
      <w:pPr>
        <w:pStyle w:val="10"/>
      </w:pPr>
      <w:r>
        <w:rPr>
          <w:rFonts w:hint="eastAsia"/>
        </w:rPr>
        <w:t xml:space="preserve"> </w:t>
      </w:r>
      <w:hyperlink w:anchor="_Toc15396602" w:history="1">
        <w:r>
          <w:rPr>
            <w:rStyle w:val="a7"/>
            <w:rFonts w:hint="eastAsia"/>
          </w:rPr>
          <w:t xml:space="preserve">第二部分  </w:t>
        </w:r>
        <w:r>
          <w:rPr>
            <w:rFonts w:hint="eastAsia"/>
            <w:color w:val="000000"/>
            <w:shd w:val="clear" w:color="auto" w:fill="FFFFFF"/>
          </w:rPr>
          <w:t>部门预算情况说明</w:t>
        </w:r>
        <w:r>
          <w:tab/>
        </w:r>
        <w:r>
          <w:rPr>
            <w:rFonts w:hint="eastAsia"/>
          </w:rPr>
          <w:t>5</w:t>
        </w:r>
      </w:hyperlink>
    </w:p>
    <w:p w:rsidR="000F7412" w:rsidRDefault="00B77718" w:rsidP="000F7412">
      <w:pPr>
        <w:pStyle w:val="2"/>
        <w:rPr>
          <w:rFonts w:ascii="仿宋" w:eastAsia="仿宋" w:hAnsi="仿宋"/>
          <w:sz w:val="28"/>
          <w:szCs w:val="28"/>
        </w:rPr>
      </w:pPr>
      <w:hyperlink w:anchor="_Toc15396603" w:history="1">
        <w:r w:rsidR="000F7412">
          <w:rPr>
            <w:rStyle w:val="a7"/>
            <w:rFonts w:ascii="仿宋" w:eastAsia="仿宋" w:hAnsi="仿宋" w:hint="eastAsia"/>
            <w:sz w:val="28"/>
            <w:szCs w:val="28"/>
          </w:rPr>
          <w:t>一、</w:t>
        </w:r>
        <w:r w:rsidR="000F7412">
          <w:rPr>
            <w:rFonts w:ascii="仿宋" w:eastAsia="仿宋" w:hAnsi="仿宋" w:hint="eastAsia"/>
            <w:color w:val="000000"/>
            <w:sz w:val="28"/>
            <w:szCs w:val="28"/>
            <w:shd w:val="clear" w:color="auto" w:fill="FFFFFF"/>
          </w:rPr>
          <w:t>收支预算情况说明</w:t>
        </w:r>
        <w:r w:rsidR="000F7412">
          <w:rPr>
            <w:rFonts w:ascii="仿宋" w:eastAsia="仿宋" w:hAnsi="仿宋"/>
            <w:sz w:val="28"/>
            <w:szCs w:val="28"/>
          </w:rPr>
          <w:tab/>
        </w:r>
        <w:r w:rsidR="000F7412">
          <w:rPr>
            <w:rFonts w:ascii="仿宋" w:eastAsia="仿宋" w:hAnsi="仿宋" w:hint="eastAsia"/>
            <w:sz w:val="28"/>
            <w:szCs w:val="28"/>
          </w:rPr>
          <w:t>5</w:t>
        </w:r>
      </w:hyperlink>
    </w:p>
    <w:p w:rsidR="000F7412" w:rsidRDefault="00B77718" w:rsidP="000F7412">
      <w:pPr>
        <w:pStyle w:val="2"/>
        <w:rPr>
          <w:rFonts w:ascii="仿宋" w:eastAsia="仿宋" w:hAnsi="仿宋"/>
          <w:sz w:val="28"/>
          <w:szCs w:val="28"/>
        </w:rPr>
      </w:pPr>
      <w:hyperlink w:anchor="_Toc15396604" w:history="1">
        <w:r w:rsidR="000F7412">
          <w:rPr>
            <w:rStyle w:val="a7"/>
            <w:rFonts w:ascii="仿宋" w:eastAsia="仿宋" w:hAnsi="仿宋" w:hint="eastAsia"/>
            <w:sz w:val="28"/>
            <w:szCs w:val="28"/>
          </w:rPr>
          <w:t>二、</w:t>
        </w:r>
        <w:r w:rsidR="000F7412">
          <w:rPr>
            <w:rFonts w:ascii="仿宋" w:eastAsia="仿宋" w:hAnsi="仿宋" w:hint="eastAsia"/>
            <w:color w:val="000000"/>
            <w:sz w:val="28"/>
            <w:szCs w:val="28"/>
          </w:rPr>
          <w:t>财政拨款收支预算情况说明</w:t>
        </w:r>
        <w:r w:rsidR="000F7412">
          <w:rPr>
            <w:rFonts w:ascii="仿宋" w:eastAsia="仿宋" w:hAnsi="仿宋"/>
            <w:sz w:val="28"/>
            <w:szCs w:val="28"/>
          </w:rPr>
          <w:tab/>
        </w:r>
        <w:r w:rsidR="000F7412">
          <w:rPr>
            <w:rFonts w:ascii="仿宋" w:eastAsia="仿宋" w:hAnsi="仿宋" w:hint="eastAsia"/>
            <w:sz w:val="28"/>
            <w:szCs w:val="28"/>
          </w:rPr>
          <w:t>5-6</w:t>
        </w:r>
      </w:hyperlink>
    </w:p>
    <w:p w:rsidR="000F7412" w:rsidRDefault="00B77718" w:rsidP="000F7412">
      <w:pPr>
        <w:pStyle w:val="2"/>
        <w:rPr>
          <w:rFonts w:ascii="仿宋" w:eastAsia="仿宋" w:hAnsi="仿宋"/>
          <w:sz w:val="28"/>
          <w:szCs w:val="28"/>
        </w:rPr>
      </w:pPr>
      <w:hyperlink w:anchor="_Toc15396605" w:history="1">
        <w:r w:rsidR="000F7412">
          <w:rPr>
            <w:rStyle w:val="a7"/>
            <w:rFonts w:ascii="仿宋" w:eastAsia="仿宋" w:hAnsi="仿宋" w:hint="eastAsia"/>
            <w:sz w:val="28"/>
            <w:szCs w:val="28"/>
          </w:rPr>
          <w:t>三、</w:t>
        </w:r>
        <w:r w:rsidR="000F7412">
          <w:rPr>
            <w:rFonts w:ascii="仿宋" w:eastAsia="仿宋" w:hAnsi="仿宋" w:hint="eastAsia"/>
            <w:color w:val="000000"/>
            <w:sz w:val="28"/>
            <w:szCs w:val="28"/>
          </w:rPr>
          <w:t>一般公共预算当年拨款情况说明</w:t>
        </w:r>
        <w:r w:rsidR="000F7412">
          <w:rPr>
            <w:rFonts w:ascii="仿宋" w:eastAsia="仿宋" w:hAnsi="仿宋"/>
            <w:sz w:val="28"/>
            <w:szCs w:val="28"/>
          </w:rPr>
          <w:tab/>
        </w:r>
      </w:hyperlink>
      <w:r w:rsidR="000F7412">
        <w:rPr>
          <w:rFonts w:ascii="仿宋" w:eastAsia="仿宋" w:hAnsi="仿宋" w:hint="eastAsia"/>
          <w:sz w:val="28"/>
          <w:szCs w:val="28"/>
        </w:rPr>
        <w:t>6-7</w:t>
      </w:r>
    </w:p>
    <w:p w:rsidR="000F7412" w:rsidRDefault="000F7412" w:rsidP="000F7412">
      <w:pPr>
        <w:rPr>
          <w:rFonts w:eastAsia="仿宋"/>
        </w:rPr>
      </w:pPr>
      <w:r>
        <w:rPr>
          <w:rFonts w:ascii="仿宋" w:eastAsia="仿宋" w:hAnsi="仿宋" w:hint="eastAsia"/>
          <w:sz w:val="28"/>
          <w:szCs w:val="28"/>
        </w:rPr>
        <w:t xml:space="preserve">   </w:t>
      </w:r>
      <w:r>
        <w:rPr>
          <w:rFonts w:ascii="仿宋" w:eastAsia="仿宋" w:hAnsi="仿宋" w:cs="仿宋" w:hint="eastAsia"/>
          <w:color w:val="000000"/>
          <w:sz w:val="28"/>
          <w:szCs w:val="28"/>
        </w:rPr>
        <w:t>四、一般公共预算基本支出情况说明.......................</w:t>
      </w:r>
      <w:bookmarkStart w:id="1" w:name="_GoBack"/>
      <w:bookmarkEnd w:id="1"/>
      <w:r>
        <w:rPr>
          <w:rFonts w:ascii="仿宋" w:eastAsia="仿宋" w:hAnsi="仿宋" w:cs="仿宋" w:hint="eastAsia"/>
          <w:color w:val="000000"/>
          <w:sz w:val="28"/>
          <w:szCs w:val="28"/>
        </w:rPr>
        <w:t>7</w:t>
      </w:r>
    </w:p>
    <w:p w:rsidR="000F7412" w:rsidRDefault="00B77718" w:rsidP="000F7412">
      <w:pPr>
        <w:pStyle w:val="2"/>
        <w:rPr>
          <w:rFonts w:ascii="仿宋" w:eastAsia="仿宋" w:hAnsi="仿宋"/>
          <w:sz w:val="28"/>
          <w:szCs w:val="28"/>
        </w:rPr>
      </w:pPr>
      <w:hyperlink w:anchor="_Toc15396607" w:history="1">
        <w:r w:rsidR="000F7412">
          <w:rPr>
            <w:rStyle w:val="a7"/>
            <w:rFonts w:ascii="仿宋" w:eastAsia="仿宋" w:hAnsi="仿宋" w:hint="eastAsia"/>
            <w:sz w:val="28"/>
            <w:szCs w:val="28"/>
          </w:rPr>
          <w:t>五、</w:t>
        </w:r>
        <w:r w:rsidR="000F7412">
          <w:rPr>
            <w:rFonts w:ascii="仿宋" w:eastAsia="仿宋" w:hAnsi="仿宋" w:hint="eastAsia"/>
            <w:color w:val="000000"/>
            <w:sz w:val="28"/>
            <w:szCs w:val="28"/>
          </w:rPr>
          <w:t>“三公”经费财政拨款预算安排情况说明</w:t>
        </w:r>
        <w:r w:rsidR="000F7412">
          <w:rPr>
            <w:rFonts w:ascii="仿宋" w:eastAsia="仿宋" w:hAnsi="仿宋"/>
            <w:sz w:val="28"/>
            <w:szCs w:val="28"/>
          </w:rPr>
          <w:tab/>
        </w:r>
        <w:r w:rsidR="000F7412">
          <w:rPr>
            <w:rFonts w:ascii="仿宋" w:eastAsia="仿宋" w:hAnsi="仿宋" w:hint="eastAsia"/>
            <w:sz w:val="28"/>
            <w:szCs w:val="28"/>
          </w:rPr>
          <w:t>8</w:t>
        </w:r>
      </w:hyperlink>
    </w:p>
    <w:p w:rsidR="000F7412" w:rsidRDefault="00B77718" w:rsidP="000F7412">
      <w:pPr>
        <w:pStyle w:val="2"/>
        <w:rPr>
          <w:rFonts w:ascii="仿宋" w:eastAsia="仿宋" w:hAnsi="仿宋"/>
          <w:sz w:val="28"/>
          <w:szCs w:val="28"/>
        </w:rPr>
      </w:pPr>
      <w:hyperlink w:anchor="_Toc15396608" w:history="1">
        <w:r w:rsidR="000F7412">
          <w:rPr>
            <w:rStyle w:val="a7"/>
            <w:rFonts w:ascii="仿宋" w:eastAsia="仿宋" w:hAnsi="仿宋" w:hint="eastAsia"/>
            <w:sz w:val="28"/>
            <w:szCs w:val="28"/>
          </w:rPr>
          <w:t>六、</w:t>
        </w:r>
        <w:r w:rsidR="000F7412">
          <w:rPr>
            <w:rFonts w:ascii="仿宋" w:eastAsia="仿宋" w:hAnsi="仿宋" w:hint="eastAsia"/>
            <w:color w:val="000000"/>
            <w:sz w:val="28"/>
            <w:szCs w:val="28"/>
          </w:rPr>
          <w:t>政府性基金预算支出情况说明</w:t>
        </w:r>
        <w:r w:rsidR="000F7412">
          <w:rPr>
            <w:rFonts w:ascii="仿宋" w:eastAsia="仿宋" w:hAnsi="仿宋"/>
            <w:sz w:val="28"/>
            <w:szCs w:val="28"/>
          </w:rPr>
          <w:tab/>
        </w:r>
        <w:r w:rsidR="000F7412">
          <w:rPr>
            <w:rFonts w:ascii="仿宋" w:eastAsia="仿宋" w:hAnsi="仿宋" w:hint="eastAsia"/>
            <w:sz w:val="28"/>
            <w:szCs w:val="28"/>
          </w:rPr>
          <w:t>8</w:t>
        </w:r>
      </w:hyperlink>
    </w:p>
    <w:p w:rsidR="000F7412" w:rsidRDefault="00B77718" w:rsidP="000F7412">
      <w:pPr>
        <w:pStyle w:val="2"/>
        <w:rPr>
          <w:rFonts w:ascii="仿宋" w:eastAsia="仿宋" w:hAnsi="仿宋"/>
          <w:sz w:val="28"/>
          <w:szCs w:val="28"/>
        </w:rPr>
      </w:pPr>
      <w:hyperlink w:anchor="_Toc15396609" w:history="1">
        <w:r w:rsidR="000F7412">
          <w:rPr>
            <w:rStyle w:val="a7"/>
            <w:rFonts w:ascii="仿宋" w:eastAsia="仿宋" w:hAnsi="仿宋" w:hint="eastAsia"/>
            <w:sz w:val="28"/>
            <w:szCs w:val="28"/>
          </w:rPr>
          <w:t>七、</w:t>
        </w:r>
        <w:r w:rsidR="000F7412">
          <w:rPr>
            <w:rFonts w:ascii="仿宋" w:eastAsia="仿宋" w:hAnsi="仿宋" w:hint="eastAsia"/>
            <w:color w:val="000000"/>
            <w:sz w:val="28"/>
            <w:szCs w:val="28"/>
          </w:rPr>
          <w:t>国有资本经营预算支出情况说明</w:t>
        </w:r>
        <w:r w:rsidR="000F7412">
          <w:rPr>
            <w:rFonts w:ascii="仿宋" w:eastAsia="仿宋" w:hAnsi="仿宋"/>
            <w:sz w:val="28"/>
            <w:szCs w:val="28"/>
          </w:rPr>
          <w:tab/>
        </w:r>
        <w:r w:rsidR="000F7412">
          <w:rPr>
            <w:rFonts w:ascii="仿宋" w:eastAsia="仿宋" w:hAnsi="仿宋" w:hint="eastAsia"/>
            <w:sz w:val="28"/>
            <w:szCs w:val="28"/>
          </w:rPr>
          <w:t>8</w:t>
        </w:r>
      </w:hyperlink>
    </w:p>
    <w:p w:rsidR="000F7412" w:rsidRDefault="00B77718" w:rsidP="000F7412">
      <w:pPr>
        <w:pStyle w:val="2"/>
      </w:pPr>
      <w:hyperlink w:anchor="_Toc15396610" w:history="1">
        <w:r w:rsidR="000F7412">
          <w:rPr>
            <w:rStyle w:val="a7"/>
            <w:rFonts w:ascii="仿宋" w:eastAsia="仿宋" w:hAnsi="仿宋" w:hint="eastAsia"/>
            <w:sz w:val="28"/>
            <w:szCs w:val="28"/>
          </w:rPr>
          <w:t>八、</w:t>
        </w:r>
        <w:r w:rsidR="000F7412">
          <w:rPr>
            <w:rFonts w:ascii="仿宋" w:eastAsia="仿宋" w:hAnsi="仿宋" w:hint="eastAsia"/>
            <w:color w:val="000000"/>
            <w:sz w:val="28"/>
            <w:szCs w:val="28"/>
          </w:rPr>
          <w:t>其他重要事项的情况说明</w:t>
        </w:r>
        <w:r w:rsidR="000F7412">
          <w:rPr>
            <w:rFonts w:ascii="仿宋" w:eastAsia="仿宋" w:hAnsi="仿宋"/>
            <w:sz w:val="28"/>
            <w:szCs w:val="28"/>
          </w:rPr>
          <w:tab/>
        </w:r>
        <w:r w:rsidR="000F7412">
          <w:rPr>
            <w:rFonts w:ascii="仿宋" w:eastAsia="仿宋" w:hAnsi="仿宋" w:hint="eastAsia"/>
            <w:sz w:val="28"/>
            <w:szCs w:val="28"/>
          </w:rPr>
          <w:t>8-9</w:t>
        </w:r>
      </w:hyperlink>
    </w:p>
    <w:p w:rsidR="000F7412" w:rsidRPr="001E08D9" w:rsidRDefault="00B77718" w:rsidP="000F7412">
      <w:pPr>
        <w:pStyle w:val="2"/>
        <w:rPr>
          <w:rFonts w:ascii="仿宋" w:eastAsia="仿宋" w:hAnsi="仿宋"/>
          <w:sz w:val="28"/>
          <w:szCs w:val="28"/>
        </w:rPr>
      </w:pPr>
      <w:hyperlink w:anchor="_Toc15396610" w:history="1">
        <w:r w:rsidR="000F7412">
          <w:rPr>
            <w:rStyle w:val="a7"/>
            <w:rFonts w:ascii="仿宋" w:eastAsia="仿宋" w:hAnsi="仿宋" w:hint="eastAsia"/>
            <w:sz w:val="28"/>
            <w:szCs w:val="28"/>
          </w:rPr>
          <w:t>九、</w:t>
        </w:r>
        <w:r w:rsidR="000F7412">
          <w:rPr>
            <w:rFonts w:ascii="仿宋" w:eastAsia="仿宋" w:hAnsi="仿宋" w:hint="eastAsia"/>
            <w:color w:val="000000"/>
            <w:sz w:val="28"/>
            <w:szCs w:val="28"/>
          </w:rPr>
          <w:t>名词解释</w:t>
        </w:r>
        <w:r w:rsidR="000F7412">
          <w:rPr>
            <w:rFonts w:ascii="仿宋" w:eastAsia="仿宋" w:hAnsi="仿宋"/>
            <w:sz w:val="28"/>
            <w:szCs w:val="28"/>
          </w:rPr>
          <w:tab/>
        </w:r>
        <w:r w:rsidR="000F7412">
          <w:rPr>
            <w:rFonts w:ascii="仿宋" w:eastAsia="仿宋" w:hAnsi="仿宋" w:hint="eastAsia"/>
            <w:sz w:val="28"/>
            <w:szCs w:val="28"/>
          </w:rPr>
          <w:t>9</w:t>
        </w:r>
      </w:hyperlink>
      <w:r w:rsidR="000F7412">
        <w:rPr>
          <w:rFonts w:hint="eastAsia"/>
        </w:rPr>
        <w:t>-12</w:t>
      </w:r>
    </w:p>
    <w:p w:rsidR="000F7412" w:rsidRDefault="00B77718" w:rsidP="000F7412">
      <w:pPr>
        <w:jc w:val="left"/>
        <w:rPr>
          <w:rFonts w:ascii="仿宋" w:eastAsia="仿宋" w:hAnsi="仿宋"/>
          <w:sz w:val="28"/>
          <w:szCs w:val="28"/>
        </w:rPr>
      </w:pPr>
      <w:hyperlink w:anchor="_Toc15396618" w:history="1">
        <w:r w:rsidR="000F7412">
          <w:rPr>
            <w:rStyle w:val="a7"/>
            <w:rFonts w:ascii="仿宋" w:eastAsia="仿宋" w:hAnsi="仿宋" w:hint="eastAsia"/>
            <w:sz w:val="28"/>
            <w:szCs w:val="28"/>
          </w:rPr>
          <w:t>第</w:t>
        </w:r>
        <w:r w:rsidR="000F7412">
          <w:rPr>
            <w:rStyle w:val="a7"/>
            <w:rFonts w:ascii="仿宋" w:eastAsia="仿宋" w:hAnsi="仿宋" w:hint="eastAsia"/>
            <w:kern w:val="44"/>
            <w:sz w:val="28"/>
            <w:szCs w:val="28"/>
          </w:rPr>
          <w:t>三部分</w:t>
        </w:r>
        <w:r w:rsidR="000F7412">
          <w:rPr>
            <w:rFonts w:ascii="仿宋" w:eastAsia="仿宋" w:hAnsi="仿宋" w:hint="eastAsia"/>
            <w:color w:val="000000"/>
            <w:sz w:val="28"/>
            <w:szCs w:val="28"/>
            <w:shd w:val="clear" w:color="auto" w:fill="FFFFFF"/>
          </w:rPr>
          <w:t xml:space="preserve">  202</w:t>
        </w:r>
        <w:r w:rsidR="00A40BF5">
          <w:rPr>
            <w:rFonts w:ascii="仿宋" w:eastAsia="仿宋" w:hAnsi="仿宋" w:hint="eastAsia"/>
            <w:color w:val="000000"/>
            <w:sz w:val="28"/>
            <w:szCs w:val="28"/>
            <w:shd w:val="clear" w:color="auto" w:fill="FFFFFF"/>
          </w:rPr>
          <w:t>3</w:t>
        </w:r>
        <w:r w:rsidR="000F7412">
          <w:rPr>
            <w:rFonts w:ascii="仿宋" w:eastAsia="仿宋" w:hAnsi="仿宋" w:hint="eastAsia"/>
            <w:color w:val="000000"/>
            <w:sz w:val="28"/>
            <w:szCs w:val="28"/>
            <w:shd w:val="clear" w:color="auto" w:fill="FFFFFF"/>
          </w:rPr>
          <w:t>年部门预算公开报表</w:t>
        </w:r>
      </w:hyperlink>
      <w:r w:rsidR="000F7412">
        <w:rPr>
          <w:rFonts w:ascii="仿宋" w:eastAsia="仿宋" w:hAnsi="仿宋"/>
          <w:sz w:val="28"/>
          <w:szCs w:val="28"/>
        </w:rPr>
        <w:tab/>
      </w:r>
      <w:r w:rsidR="000F7412">
        <w:rPr>
          <w:rFonts w:ascii="仿宋" w:eastAsia="仿宋" w:hAnsi="仿宋" w:hint="eastAsia"/>
          <w:sz w:val="28"/>
          <w:szCs w:val="28"/>
        </w:rPr>
        <w:t>.....................12-13</w:t>
      </w:r>
    </w:p>
    <w:p w:rsidR="000F7412" w:rsidRDefault="000F7412" w:rsidP="000F7412">
      <w:pPr>
        <w:pStyle w:val="2"/>
        <w:rPr>
          <w:rFonts w:ascii="仿宋" w:eastAsia="仿宋" w:hAnsi="仿宋"/>
          <w:sz w:val="28"/>
          <w:szCs w:val="28"/>
        </w:rPr>
      </w:pPr>
      <w:r>
        <w:rPr>
          <w:rFonts w:ascii="仿宋" w:eastAsia="仿宋" w:hAnsi="仿宋" w:hint="eastAsia"/>
          <w:sz w:val="28"/>
          <w:szCs w:val="28"/>
        </w:rPr>
        <w:t>一、</w:t>
      </w:r>
      <w:hyperlink w:anchor="_Toc15396619" w:history="1">
        <w:r>
          <w:rPr>
            <w:rStyle w:val="a7"/>
            <w:rFonts w:ascii="仿宋" w:eastAsia="仿宋" w:hAnsi="仿宋" w:hint="eastAsia"/>
            <w:sz w:val="28"/>
            <w:szCs w:val="28"/>
          </w:rPr>
          <w:t xml:space="preserve"> 部门收支总表</w:t>
        </w:r>
        <w:r>
          <w:rPr>
            <w:rFonts w:ascii="仿宋" w:eastAsia="仿宋" w:hAnsi="仿宋"/>
            <w:sz w:val="28"/>
            <w:szCs w:val="28"/>
          </w:rPr>
          <w:tab/>
        </w:r>
        <w:r>
          <w:rPr>
            <w:rFonts w:ascii="仿宋" w:eastAsia="仿宋" w:hAnsi="仿宋" w:hint="eastAsia"/>
            <w:sz w:val="28"/>
            <w:szCs w:val="28"/>
          </w:rPr>
          <w:t>12</w:t>
        </w:r>
      </w:hyperlink>
    </w:p>
    <w:p w:rsidR="000F7412" w:rsidRDefault="000F7412" w:rsidP="000F7412">
      <w:pPr>
        <w:pStyle w:val="2"/>
        <w:rPr>
          <w:rFonts w:ascii="仿宋" w:eastAsia="仿宋" w:hAnsi="仿宋"/>
          <w:sz w:val="28"/>
          <w:szCs w:val="28"/>
        </w:rPr>
      </w:pPr>
      <w:r>
        <w:rPr>
          <w:rFonts w:ascii="仿宋" w:eastAsia="仿宋" w:hAnsi="仿宋" w:hint="eastAsia"/>
          <w:sz w:val="28"/>
          <w:szCs w:val="28"/>
        </w:rPr>
        <w:t>二、</w:t>
      </w:r>
      <w:hyperlink w:anchor="_Toc15396620" w:history="1">
        <w:r>
          <w:rPr>
            <w:rStyle w:val="a7"/>
            <w:rFonts w:ascii="仿宋" w:eastAsia="仿宋" w:hAnsi="仿宋" w:hint="eastAsia"/>
            <w:sz w:val="28"/>
            <w:szCs w:val="28"/>
          </w:rPr>
          <w:t>部门收入总表</w:t>
        </w:r>
        <w:r>
          <w:rPr>
            <w:rFonts w:ascii="仿宋" w:eastAsia="仿宋" w:hAnsi="仿宋"/>
            <w:sz w:val="28"/>
            <w:szCs w:val="28"/>
          </w:rPr>
          <w:tab/>
        </w:r>
      </w:hyperlink>
      <w:r>
        <w:rPr>
          <w:rFonts w:ascii="仿宋" w:eastAsia="仿宋" w:hAnsi="仿宋" w:hint="eastAsia"/>
          <w:sz w:val="28"/>
          <w:szCs w:val="28"/>
        </w:rPr>
        <w:t>12</w:t>
      </w:r>
    </w:p>
    <w:p w:rsidR="000F7412" w:rsidRDefault="000F7412" w:rsidP="000F7412">
      <w:pPr>
        <w:pStyle w:val="2"/>
        <w:rPr>
          <w:rFonts w:ascii="仿宋" w:eastAsia="仿宋" w:hAnsi="仿宋"/>
          <w:sz w:val="28"/>
          <w:szCs w:val="28"/>
        </w:rPr>
      </w:pPr>
      <w:r>
        <w:rPr>
          <w:rFonts w:ascii="仿宋" w:eastAsia="仿宋" w:hAnsi="仿宋" w:hint="eastAsia"/>
          <w:sz w:val="28"/>
          <w:szCs w:val="28"/>
        </w:rPr>
        <w:t>三、</w:t>
      </w:r>
      <w:hyperlink w:anchor="_Toc15396621" w:history="1">
        <w:r>
          <w:rPr>
            <w:rStyle w:val="a7"/>
            <w:rFonts w:ascii="仿宋" w:eastAsia="仿宋" w:hAnsi="仿宋" w:hint="eastAsia"/>
            <w:sz w:val="28"/>
            <w:szCs w:val="28"/>
          </w:rPr>
          <w:t>部门支出总表</w:t>
        </w:r>
        <w:r>
          <w:rPr>
            <w:rFonts w:ascii="仿宋" w:eastAsia="仿宋" w:hAnsi="仿宋"/>
            <w:sz w:val="28"/>
            <w:szCs w:val="28"/>
          </w:rPr>
          <w:tab/>
        </w:r>
        <w:r>
          <w:rPr>
            <w:rFonts w:ascii="仿宋" w:eastAsia="仿宋" w:hAnsi="仿宋" w:hint="eastAsia"/>
            <w:sz w:val="28"/>
            <w:szCs w:val="28"/>
          </w:rPr>
          <w:t>.</w:t>
        </w:r>
      </w:hyperlink>
      <w:r>
        <w:rPr>
          <w:rFonts w:ascii="仿宋" w:eastAsia="仿宋" w:hAnsi="仿宋" w:hint="eastAsia"/>
          <w:sz w:val="28"/>
          <w:szCs w:val="28"/>
        </w:rPr>
        <w:t>12</w:t>
      </w:r>
    </w:p>
    <w:p w:rsidR="000F7412" w:rsidRDefault="000F7412" w:rsidP="000F7412">
      <w:pPr>
        <w:pStyle w:val="2"/>
        <w:rPr>
          <w:rFonts w:ascii="仿宋" w:eastAsia="仿宋" w:hAnsi="仿宋"/>
          <w:sz w:val="28"/>
          <w:szCs w:val="28"/>
        </w:rPr>
      </w:pPr>
      <w:r>
        <w:rPr>
          <w:rFonts w:ascii="仿宋" w:eastAsia="仿宋" w:hAnsi="仿宋" w:hint="eastAsia"/>
          <w:sz w:val="28"/>
          <w:szCs w:val="28"/>
        </w:rPr>
        <w:t>四、</w:t>
      </w:r>
      <w:hyperlink w:anchor="_Toc15396622" w:history="1">
        <w:r>
          <w:rPr>
            <w:rStyle w:val="a7"/>
            <w:rFonts w:ascii="仿宋" w:eastAsia="仿宋" w:hAnsi="仿宋" w:hint="eastAsia"/>
            <w:sz w:val="28"/>
            <w:szCs w:val="28"/>
          </w:rPr>
          <w:t>财政拨款收支预算总表</w:t>
        </w:r>
        <w:r>
          <w:rPr>
            <w:rFonts w:ascii="仿宋" w:eastAsia="仿宋" w:hAnsi="仿宋"/>
            <w:sz w:val="28"/>
            <w:szCs w:val="28"/>
          </w:rPr>
          <w:tab/>
        </w:r>
      </w:hyperlink>
      <w:r>
        <w:rPr>
          <w:rFonts w:ascii="仿宋" w:eastAsia="仿宋" w:hAnsi="仿宋" w:hint="eastAsia"/>
          <w:sz w:val="28"/>
          <w:szCs w:val="28"/>
        </w:rPr>
        <w:t>12</w:t>
      </w:r>
    </w:p>
    <w:p w:rsidR="000F7412" w:rsidRDefault="000F7412" w:rsidP="000F7412">
      <w:pPr>
        <w:pStyle w:val="2"/>
        <w:rPr>
          <w:rFonts w:ascii="仿宋" w:eastAsia="仿宋" w:hAnsi="仿宋"/>
          <w:sz w:val="28"/>
          <w:szCs w:val="28"/>
        </w:rPr>
      </w:pPr>
      <w:r>
        <w:rPr>
          <w:rFonts w:ascii="仿宋" w:eastAsia="仿宋" w:hAnsi="仿宋" w:hint="eastAsia"/>
          <w:sz w:val="28"/>
          <w:szCs w:val="28"/>
        </w:rPr>
        <w:t>五、</w:t>
      </w:r>
      <w:hyperlink w:anchor="_Toc15396623" w:history="1">
        <w:r>
          <w:rPr>
            <w:rFonts w:ascii="仿宋" w:eastAsia="仿宋" w:hAnsi="仿宋" w:hint="eastAsia"/>
            <w:sz w:val="28"/>
            <w:szCs w:val="28"/>
          </w:rPr>
          <w:t>一般公共预算支出预算表</w:t>
        </w:r>
        <w:r>
          <w:rPr>
            <w:rFonts w:ascii="仿宋" w:eastAsia="仿宋" w:hAnsi="仿宋"/>
            <w:sz w:val="28"/>
            <w:szCs w:val="28"/>
          </w:rPr>
          <w:tab/>
        </w:r>
      </w:hyperlink>
      <w:r>
        <w:rPr>
          <w:rFonts w:ascii="仿宋" w:eastAsia="仿宋" w:hAnsi="仿宋" w:hint="eastAsia"/>
          <w:sz w:val="28"/>
          <w:szCs w:val="28"/>
        </w:rPr>
        <w:t>12</w:t>
      </w:r>
    </w:p>
    <w:p w:rsidR="000F7412" w:rsidRDefault="000F7412" w:rsidP="000F7412">
      <w:pPr>
        <w:pStyle w:val="2"/>
        <w:rPr>
          <w:rFonts w:ascii="仿宋" w:eastAsia="仿宋" w:hAnsi="仿宋"/>
          <w:sz w:val="28"/>
          <w:szCs w:val="28"/>
        </w:rPr>
      </w:pPr>
      <w:r>
        <w:rPr>
          <w:rFonts w:ascii="仿宋" w:eastAsia="仿宋" w:hAnsi="仿宋" w:hint="eastAsia"/>
          <w:sz w:val="28"/>
          <w:szCs w:val="28"/>
        </w:rPr>
        <w:lastRenderedPageBreak/>
        <w:t>六、</w:t>
      </w:r>
      <w:hyperlink w:anchor="_Toc15396624" w:history="1">
        <w:r>
          <w:rPr>
            <w:rStyle w:val="a7"/>
            <w:rFonts w:ascii="仿宋" w:eastAsia="仿宋" w:hAnsi="仿宋" w:hint="eastAsia"/>
            <w:sz w:val="28"/>
            <w:szCs w:val="28"/>
          </w:rPr>
          <w:t>一般公共预算基本支出预算表</w:t>
        </w:r>
        <w:r>
          <w:rPr>
            <w:rFonts w:ascii="仿宋" w:eastAsia="仿宋" w:hAnsi="仿宋"/>
            <w:sz w:val="28"/>
            <w:szCs w:val="28"/>
          </w:rPr>
          <w:tab/>
        </w:r>
      </w:hyperlink>
      <w:r>
        <w:rPr>
          <w:rFonts w:ascii="仿宋" w:eastAsia="仿宋" w:hAnsi="仿宋" w:hint="eastAsia"/>
          <w:sz w:val="28"/>
          <w:szCs w:val="28"/>
        </w:rPr>
        <w:t>12</w:t>
      </w:r>
    </w:p>
    <w:p w:rsidR="000F7412" w:rsidRDefault="000F7412" w:rsidP="000F7412">
      <w:pPr>
        <w:pStyle w:val="2"/>
        <w:rPr>
          <w:rFonts w:ascii="仿宋" w:eastAsia="仿宋" w:hAnsi="仿宋"/>
          <w:sz w:val="28"/>
          <w:szCs w:val="28"/>
        </w:rPr>
      </w:pPr>
      <w:r>
        <w:rPr>
          <w:rFonts w:ascii="仿宋" w:eastAsia="仿宋" w:hAnsi="仿宋" w:hint="eastAsia"/>
          <w:sz w:val="28"/>
          <w:szCs w:val="28"/>
        </w:rPr>
        <w:t>七、</w:t>
      </w:r>
      <w:hyperlink w:anchor="_Toc15396625" w:history="1">
        <w:r>
          <w:rPr>
            <w:rStyle w:val="a7"/>
            <w:rFonts w:ascii="仿宋" w:eastAsia="仿宋" w:hAnsi="仿宋" w:hint="eastAsia"/>
            <w:sz w:val="28"/>
            <w:szCs w:val="28"/>
          </w:rPr>
          <w:t>一般公共预算项目支出预算表</w:t>
        </w:r>
        <w:r>
          <w:rPr>
            <w:rFonts w:ascii="仿宋" w:eastAsia="仿宋" w:hAnsi="仿宋"/>
            <w:sz w:val="28"/>
            <w:szCs w:val="28"/>
          </w:rPr>
          <w:tab/>
        </w:r>
      </w:hyperlink>
      <w:r>
        <w:rPr>
          <w:rFonts w:ascii="仿宋" w:eastAsia="仿宋" w:hAnsi="仿宋" w:hint="eastAsia"/>
          <w:sz w:val="28"/>
          <w:szCs w:val="28"/>
        </w:rPr>
        <w:t>12</w:t>
      </w:r>
    </w:p>
    <w:p w:rsidR="000F7412" w:rsidRDefault="000F7412" w:rsidP="000F7412">
      <w:pPr>
        <w:pStyle w:val="2"/>
        <w:rPr>
          <w:rFonts w:ascii="仿宋" w:eastAsia="仿宋" w:hAnsi="仿宋"/>
          <w:sz w:val="28"/>
          <w:szCs w:val="28"/>
        </w:rPr>
      </w:pPr>
      <w:r>
        <w:rPr>
          <w:rFonts w:ascii="仿宋" w:eastAsia="仿宋" w:hAnsi="仿宋" w:hint="eastAsia"/>
          <w:sz w:val="28"/>
          <w:szCs w:val="28"/>
        </w:rPr>
        <w:t>八、</w:t>
      </w:r>
      <w:hyperlink w:anchor="_Toc15396626" w:history="1">
        <w:r>
          <w:rPr>
            <w:rStyle w:val="a7"/>
            <w:rFonts w:ascii="仿宋" w:eastAsia="仿宋" w:hAnsi="仿宋" w:hint="eastAsia"/>
            <w:sz w:val="28"/>
            <w:szCs w:val="28"/>
          </w:rPr>
          <w:t>一般公共预算“三公”经费支出预算表</w:t>
        </w:r>
        <w:r>
          <w:rPr>
            <w:rFonts w:ascii="仿宋" w:eastAsia="仿宋" w:hAnsi="仿宋"/>
            <w:sz w:val="28"/>
            <w:szCs w:val="28"/>
          </w:rPr>
          <w:tab/>
        </w:r>
      </w:hyperlink>
      <w:r>
        <w:rPr>
          <w:rFonts w:ascii="仿宋" w:eastAsia="仿宋" w:hAnsi="仿宋" w:hint="eastAsia"/>
          <w:sz w:val="28"/>
          <w:szCs w:val="28"/>
        </w:rPr>
        <w:t>12</w:t>
      </w:r>
    </w:p>
    <w:p w:rsidR="000F7412" w:rsidRDefault="000F7412" w:rsidP="000F7412">
      <w:pPr>
        <w:pStyle w:val="2"/>
        <w:rPr>
          <w:rFonts w:ascii="仿宋" w:eastAsia="仿宋" w:hAnsi="仿宋"/>
          <w:sz w:val="28"/>
          <w:szCs w:val="28"/>
        </w:rPr>
      </w:pPr>
      <w:r>
        <w:rPr>
          <w:rFonts w:ascii="仿宋" w:eastAsia="仿宋" w:hAnsi="仿宋" w:hint="eastAsia"/>
          <w:sz w:val="28"/>
          <w:szCs w:val="28"/>
        </w:rPr>
        <w:t>九、</w:t>
      </w:r>
      <w:hyperlink w:anchor="_Toc15396627" w:history="1">
        <w:r>
          <w:rPr>
            <w:rStyle w:val="a7"/>
            <w:rFonts w:ascii="仿宋" w:eastAsia="仿宋" w:hAnsi="仿宋" w:hint="eastAsia"/>
            <w:sz w:val="28"/>
            <w:szCs w:val="28"/>
          </w:rPr>
          <w:t>政府性基金支出预算表</w:t>
        </w:r>
        <w:r>
          <w:rPr>
            <w:rFonts w:ascii="仿宋" w:eastAsia="仿宋" w:hAnsi="仿宋"/>
            <w:sz w:val="28"/>
            <w:szCs w:val="28"/>
          </w:rPr>
          <w:tab/>
        </w:r>
      </w:hyperlink>
      <w:r>
        <w:rPr>
          <w:rFonts w:ascii="仿宋" w:eastAsia="仿宋" w:hAnsi="仿宋" w:hint="eastAsia"/>
          <w:sz w:val="28"/>
          <w:szCs w:val="28"/>
        </w:rPr>
        <w:t>12</w:t>
      </w:r>
    </w:p>
    <w:p w:rsidR="000F7412" w:rsidRDefault="000F7412" w:rsidP="000F7412">
      <w:pPr>
        <w:pStyle w:val="2"/>
        <w:rPr>
          <w:rFonts w:ascii="仿宋" w:eastAsia="仿宋" w:hAnsi="仿宋"/>
          <w:sz w:val="28"/>
          <w:szCs w:val="28"/>
        </w:rPr>
      </w:pPr>
      <w:r>
        <w:rPr>
          <w:rFonts w:ascii="仿宋" w:eastAsia="仿宋" w:hAnsi="仿宋" w:hint="eastAsia"/>
          <w:sz w:val="28"/>
          <w:szCs w:val="28"/>
        </w:rPr>
        <w:t>十、</w:t>
      </w:r>
      <w:hyperlink w:anchor="_Toc15396628" w:history="1">
        <w:r>
          <w:rPr>
            <w:rStyle w:val="a7"/>
            <w:rFonts w:ascii="仿宋" w:eastAsia="仿宋" w:hAnsi="仿宋" w:hint="eastAsia"/>
            <w:sz w:val="28"/>
            <w:szCs w:val="28"/>
          </w:rPr>
          <w:t>政府性基金预算“三公”经费支出预算表</w:t>
        </w:r>
        <w:r>
          <w:rPr>
            <w:rFonts w:ascii="仿宋" w:eastAsia="仿宋" w:hAnsi="仿宋"/>
            <w:sz w:val="28"/>
            <w:szCs w:val="28"/>
          </w:rPr>
          <w:tab/>
        </w:r>
      </w:hyperlink>
      <w:r>
        <w:rPr>
          <w:rFonts w:ascii="仿宋" w:eastAsia="仿宋" w:hAnsi="仿宋" w:hint="eastAsia"/>
          <w:sz w:val="28"/>
          <w:szCs w:val="28"/>
        </w:rPr>
        <w:t>12</w:t>
      </w:r>
    </w:p>
    <w:p w:rsidR="000F7412" w:rsidRDefault="000F7412" w:rsidP="000F7412">
      <w:pPr>
        <w:pStyle w:val="2"/>
        <w:rPr>
          <w:rFonts w:ascii="仿宋" w:eastAsia="仿宋" w:hAnsi="仿宋"/>
          <w:sz w:val="28"/>
          <w:szCs w:val="28"/>
        </w:rPr>
      </w:pPr>
      <w:r>
        <w:rPr>
          <w:rFonts w:ascii="仿宋" w:eastAsia="仿宋" w:hAnsi="仿宋" w:hint="eastAsia"/>
          <w:sz w:val="28"/>
          <w:szCs w:val="28"/>
        </w:rPr>
        <w:t>十一、</w:t>
      </w:r>
      <w:hyperlink w:anchor="_Toc15396629" w:history="1">
        <w:r>
          <w:rPr>
            <w:rStyle w:val="a7"/>
            <w:rFonts w:ascii="仿宋" w:eastAsia="仿宋" w:hAnsi="仿宋" w:hint="eastAsia"/>
            <w:sz w:val="28"/>
            <w:szCs w:val="28"/>
          </w:rPr>
          <w:t>国有资本经营预算支出预算表</w:t>
        </w:r>
        <w:r>
          <w:rPr>
            <w:rFonts w:ascii="仿宋" w:eastAsia="仿宋" w:hAnsi="仿宋"/>
            <w:sz w:val="28"/>
            <w:szCs w:val="28"/>
          </w:rPr>
          <w:tab/>
        </w:r>
      </w:hyperlink>
      <w:r>
        <w:rPr>
          <w:rFonts w:ascii="仿宋" w:eastAsia="仿宋" w:hAnsi="仿宋" w:hint="eastAsia"/>
          <w:sz w:val="28"/>
          <w:szCs w:val="28"/>
        </w:rPr>
        <w:t>13</w:t>
      </w:r>
    </w:p>
    <w:p w:rsidR="000F7412" w:rsidRPr="001E08D9" w:rsidRDefault="00B77718" w:rsidP="000F7412">
      <w:pPr>
        <w:jc w:val="left"/>
        <w:rPr>
          <w:rFonts w:ascii="仿宋" w:eastAsia="仿宋" w:hAnsi="仿宋"/>
          <w:sz w:val="28"/>
          <w:szCs w:val="28"/>
        </w:rPr>
      </w:pPr>
      <w:hyperlink w:anchor="_Toc15396618" w:history="1">
        <w:r w:rsidR="000F7412" w:rsidRPr="001E08D9">
          <w:rPr>
            <w:rStyle w:val="a7"/>
            <w:rFonts w:asciiTheme="majorEastAsia" w:eastAsiaTheme="majorEastAsia" w:hAnsiTheme="majorEastAsia" w:hint="eastAsia"/>
            <w:sz w:val="28"/>
            <w:szCs w:val="28"/>
          </w:rPr>
          <w:t>第</w:t>
        </w:r>
        <w:r w:rsidR="000F7412" w:rsidRPr="001E08D9">
          <w:rPr>
            <w:rStyle w:val="a7"/>
            <w:rFonts w:asciiTheme="majorEastAsia" w:eastAsiaTheme="majorEastAsia" w:hAnsiTheme="majorEastAsia" w:hint="eastAsia"/>
            <w:kern w:val="44"/>
            <w:sz w:val="28"/>
            <w:szCs w:val="28"/>
          </w:rPr>
          <w:t>四部分</w:t>
        </w:r>
        <w:r w:rsidR="000F7412" w:rsidRPr="001E08D9">
          <w:rPr>
            <w:rFonts w:asciiTheme="majorEastAsia" w:eastAsiaTheme="majorEastAsia" w:hAnsiTheme="majorEastAsia" w:hint="eastAsia"/>
            <w:color w:val="000000"/>
            <w:sz w:val="28"/>
            <w:szCs w:val="28"/>
            <w:shd w:val="clear" w:color="auto" w:fill="FFFFFF"/>
          </w:rPr>
          <w:t xml:space="preserve">  </w:t>
        </w:r>
        <w:r w:rsidR="000F7412">
          <w:rPr>
            <w:rFonts w:asciiTheme="majorEastAsia" w:eastAsiaTheme="majorEastAsia" w:hAnsiTheme="majorEastAsia" w:cs="Arial" w:hint="eastAsia"/>
            <w:color w:val="333333"/>
            <w:sz w:val="28"/>
            <w:szCs w:val="28"/>
          </w:rPr>
          <w:t>部门预算项目支出绩效</w:t>
        </w:r>
        <w:r w:rsidR="000F7412" w:rsidRPr="001E08D9">
          <w:rPr>
            <w:rFonts w:asciiTheme="majorEastAsia" w:eastAsiaTheme="majorEastAsia" w:hAnsiTheme="majorEastAsia" w:cs="Arial" w:hint="eastAsia"/>
            <w:color w:val="333333"/>
            <w:sz w:val="28"/>
            <w:szCs w:val="28"/>
          </w:rPr>
          <w:t>表）</w:t>
        </w:r>
      </w:hyperlink>
      <w:r w:rsidR="000F7412" w:rsidRPr="001E08D9">
        <w:rPr>
          <w:rFonts w:asciiTheme="majorEastAsia" w:eastAsiaTheme="majorEastAsia" w:hAnsiTheme="majorEastAsia" w:hint="eastAsia"/>
          <w:sz w:val="28"/>
          <w:szCs w:val="28"/>
        </w:rPr>
        <w:t>.............</w:t>
      </w:r>
      <w:r w:rsidR="000F7412">
        <w:rPr>
          <w:rFonts w:ascii="仿宋" w:eastAsia="仿宋" w:hAnsi="仿宋" w:hint="eastAsia"/>
          <w:sz w:val="28"/>
          <w:szCs w:val="28"/>
        </w:rPr>
        <w:t>...........13</w:t>
      </w:r>
    </w:p>
    <w:p w:rsidR="000F7412" w:rsidRDefault="000F7412" w:rsidP="000F7412">
      <w:pPr>
        <w:pStyle w:val="2"/>
        <w:rPr>
          <w:rFonts w:ascii="仿宋" w:eastAsia="仿宋" w:hAnsi="仿宋"/>
          <w:sz w:val="28"/>
          <w:szCs w:val="28"/>
        </w:rPr>
      </w:pPr>
      <w:r>
        <w:rPr>
          <w:rFonts w:ascii="仿宋" w:eastAsia="仿宋" w:hAnsi="仿宋" w:hint="eastAsia"/>
          <w:sz w:val="28"/>
          <w:szCs w:val="28"/>
        </w:rPr>
        <w:t>附表1、</w:t>
      </w:r>
      <w:hyperlink w:anchor="_Toc15396630" w:history="1">
        <w:r w:rsidR="00325C50" w:rsidRPr="00325C50">
          <w:rPr>
            <w:rStyle w:val="a7"/>
            <w:rFonts w:ascii="仿宋" w:eastAsia="仿宋" w:hAnsi="仿宋" w:hint="eastAsia"/>
            <w:sz w:val="28"/>
            <w:szCs w:val="28"/>
          </w:rPr>
          <w:t>项目支出绩效预算目标表</w:t>
        </w:r>
        <w:r>
          <w:rPr>
            <w:rFonts w:ascii="仿宋" w:eastAsia="仿宋" w:hAnsi="仿宋"/>
            <w:sz w:val="28"/>
            <w:szCs w:val="28"/>
          </w:rPr>
          <w:tab/>
        </w:r>
      </w:hyperlink>
      <w:r>
        <w:rPr>
          <w:rFonts w:ascii="仿宋" w:eastAsia="仿宋" w:hAnsi="仿宋" w:hint="eastAsia"/>
          <w:sz w:val="28"/>
          <w:szCs w:val="28"/>
        </w:rPr>
        <w:t>13</w:t>
      </w:r>
    </w:p>
    <w:p w:rsidR="000F7412" w:rsidRDefault="000F7412" w:rsidP="000F7412">
      <w:pPr>
        <w:pStyle w:val="2"/>
        <w:rPr>
          <w:rFonts w:ascii="仿宋" w:eastAsia="仿宋" w:hAnsi="仿宋"/>
          <w:sz w:val="28"/>
          <w:szCs w:val="28"/>
        </w:rPr>
      </w:pPr>
      <w:r>
        <w:rPr>
          <w:rFonts w:ascii="仿宋" w:eastAsia="仿宋" w:hAnsi="仿宋" w:hint="eastAsia"/>
          <w:sz w:val="28"/>
          <w:szCs w:val="28"/>
        </w:rPr>
        <w:t>附表2、</w:t>
      </w:r>
      <w:hyperlink w:anchor="_Toc15396631" w:history="1">
        <w:r w:rsidR="00325C50" w:rsidRPr="00325C50">
          <w:rPr>
            <w:rStyle w:val="a7"/>
            <w:rFonts w:ascii="仿宋" w:eastAsia="仿宋" w:hAnsi="仿宋" w:hint="eastAsia"/>
            <w:sz w:val="28"/>
            <w:szCs w:val="28"/>
          </w:rPr>
          <w:t>202</w:t>
        </w:r>
        <w:r w:rsidR="00A40BF5">
          <w:rPr>
            <w:rStyle w:val="a7"/>
            <w:rFonts w:ascii="仿宋" w:eastAsia="仿宋" w:hAnsi="仿宋" w:hint="eastAsia"/>
            <w:sz w:val="28"/>
            <w:szCs w:val="28"/>
          </w:rPr>
          <w:t>3</w:t>
        </w:r>
        <w:r w:rsidR="00325C50" w:rsidRPr="00325C50">
          <w:rPr>
            <w:rStyle w:val="a7"/>
            <w:rFonts w:ascii="仿宋" w:eastAsia="仿宋" w:hAnsi="仿宋" w:hint="eastAsia"/>
            <w:sz w:val="28"/>
            <w:szCs w:val="28"/>
          </w:rPr>
          <w:t>年部门（单位）整体支出绩效目标申报表</w:t>
        </w:r>
        <w:r>
          <w:rPr>
            <w:rFonts w:ascii="仿宋" w:eastAsia="仿宋" w:hAnsi="仿宋"/>
            <w:sz w:val="28"/>
            <w:szCs w:val="28"/>
          </w:rPr>
          <w:tab/>
        </w:r>
      </w:hyperlink>
      <w:r>
        <w:rPr>
          <w:rFonts w:ascii="仿宋" w:eastAsia="仿宋" w:hAnsi="仿宋" w:hint="eastAsia"/>
          <w:sz w:val="28"/>
          <w:szCs w:val="28"/>
        </w:rPr>
        <w:t>13</w:t>
      </w:r>
    </w:p>
    <w:p w:rsidR="000F7412" w:rsidRDefault="00B77718" w:rsidP="000F7412">
      <w:pPr>
        <w:widowControl/>
        <w:jc w:val="left"/>
        <w:rPr>
          <w:rFonts w:ascii="仿宋" w:eastAsia="仿宋" w:hAnsi="仿宋"/>
          <w:color w:val="000000"/>
          <w:sz w:val="24"/>
        </w:rPr>
      </w:pPr>
      <w:r>
        <w:rPr>
          <w:rFonts w:ascii="仿宋" w:eastAsia="仿宋" w:hAnsi="仿宋"/>
          <w:color w:val="000000"/>
          <w:sz w:val="24"/>
        </w:rPr>
        <w:fldChar w:fldCharType="end"/>
      </w:r>
    </w:p>
    <w:p w:rsidR="00EE2A03" w:rsidRPr="000F7412" w:rsidRDefault="00EE2A03" w:rsidP="000F7412">
      <w:pPr>
        <w:widowControl/>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EE2A03">
      <w:pPr>
        <w:ind w:firstLine="555"/>
        <w:jc w:val="center"/>
        <w:rPr>
          <w:rStyle w:val="a6"/>
          <w:rFonts w:ascii="楷体_GB2312" w:eastAsia="楷体_GB2312"/>
          <w:color w:val="000000"/>
          <w:sz w:val="28"/>
          <w:szCs w:val="28"/>
        </w:rPr>
      </w:pPr>
    </w:p>
    <w:p w:rsidR="00EE2A03" w:rsidRDefault="0007583E">
      <w:pPr>
        <w:pStyle w:val="1"/>
        <w:jc w:val="center"/>
        <w:rPr>
          <w:rStyle w:val="a6"/>
          <w:rFonts w:ascii="楷体_GB2312" w:eastAsia="楷体_GB2312"/>
          <w:b/>
          <w:bCs/>
          <w:color w:val="000000"/>
          <w:sz w:val="28"/>
          <w:szCs w:val="28"/>
        </w:rPr>
      </w:pPr>
      <w:r>
        <w:rPr>
          <w:rFonts w:ascii="方正粗黑宋简体" w:eastAsia="方正粗黑宋简体" w:hAnsi="方正粗黑宋简体" w:cs="方正粗黑宋简体" w:hint="eastAsia"/>
          <w:b w:val="0"/>
          <w:sz w:val="28"/>
          <w:szCs w:val="28"/>
        </w:rPr>
        <w:t xml:space="preserve">第一部分 </w:t>
      </w:r>
      <w:r>
        <w:rPr>
          <w:rStyle w:val="1Char"/>
          <w:rFonts w:ascii="方正粗黑宋简体" w:eastAsia="方正粗黑宋简体" w:hAnsi="方正粗黑宋简体" w:cs="方正粗黑宋简体" w:hint="eastAsia"/>
          <w:bCs/>
          <w:sz w:val="28"/>
          <w:szCs w:val="28"/>
        </w:rPr>
        <w:t>部门概况</w:t>
      </w:r>
    </w:p>
    <w:p w:rsidR="00EE2A03" w:rsidRDefault="0007583E">
      <w:pPr>
        <w:rPr>
          <w:rFonts w:ascii="黑体" w:eastAsia="黑体" w:hAnsi="黑体"/>
          <w:color w:val="000000"/>
          <w:sz w:val="28"/>
          <w:szCs w:val="28"/>
        </w:rPr>
      </w:pPr>
      <w:r>
        <w:rPr>
          <w:rFonts w:ascii="黑体" w:eastAsia="黑体" w:hAnsi="黑体" w:hint="eastAsia"/>
          <w:color w:val="000000"/>
          <w:sz w:val="28"/>
          <w:szCs w:val="28"/>
        </w:rPr>
        <w:t>一、基本职能及主要工作</w:t>
      </w:r>
    </w:p>
    <w:p w:rsidR="00EE2A03" w:rsidRDefault="0007583E">
      <w:pPr>
        <w:spacing w:line="518" w:lineRule="exact"/>
        <w:ind w:firstLineChars="200" w:firstLine="562"/>
        <w:rPr>
          <w:rFonts w:ascii="仿宋_GB2312" w:eastAsia="仿宋_GB2312"/>
          <w:color w:val="000000"/>
          <w:sz w:val="28"/>
          <w:szCs w:val="28"/>
          <w:shd w:val="clear" w:color="auto" w:fill="FFFFFF"/>
        </w:rPr>
      </w:pPr>
      <w:r>
        <w:rPr>
          <w:rStyle w:val="a6"/>
          <w:rFonts w:ascii="楷体_GB2312" w:eastAsia="楷体_GB2312" w:hint="eastAsia"/>
          <w:color w:val="000000"/>
          <w:sz w:val="28"/>
          <w:szCs w:val="28"/>
        </w:rPr>
        <w:t>（一）主要职责</w:t>
      </w:r>
      <w:r>
        <w:rPr>
          <w:rFonts w:ascii="楷体_GB2312" w:eastAsia="楷体_GB2312" w:hint="eastAsia"/>
          <w:b/>
          <w:bCs/>
          <w:color w:val="000000"/>
          <w:sz w:val="28"/>
          <w:szCs w:val="28"/>
        </w:rPr>
        <w:br/>
      </w:r>
      <w:r>
        <w:rPr>
          <w:rFonts w:ascii="仿宋" w:eastAsia="仿宋" w:hAnsi="仿宋" w:cs="仿宋" w:hint="eastAsia"/>
          <w:sz w:val="30"/>
          <w:szCs w:val="30"/>
        </w:rPr>
        <w:t>1、对农民工提供职业技能培训和职业技能鉴定的服务。2、对农民工提供的就业服务：(1)求职登记，(2)用工信息登记，(3)职业指导，(4)职业介绍，(5)招聘服务；3、对农民工创业的服务：(1)创业指导，(2)创业培训，(3)创业扶持；4、对农民工的社会保障服务。5、对农民工的维权和法律援助服务。6、提供困难帮扶服务。7、提供农民工宣教和文化娱乐服务。8、保障农民工子女平等接收义务教育。10、对农民工提供计划生育管理和服务。</w:t>
      </w:r>
    </w:p>
    <w:p w:rsidR="00EE2A03" w:rsidRDefault="0007583E">
      <w:pPr>
        <w:ind w:firstLine="555"/>
        <w:rPr>
          <w:rStyle w:val="a6"/>
          <w:rFonts w:ascii="楷体_GB2312" w:eastAsia="楷体_GB2312"/>
          <w:color w:val="000000"/>
          <w:sz w:val="28"/>
          <w:szCs w:val="28"/>
        </w:rPr>
      </w:pPr>
      <w:r>
        <w:rPr>
          <w:rStyle w:val="a6"/>
          <w:rFonts w:ascii="楷体_GB2312" w:eastAsia="楷体_GB2312" w:hint="eastAsia"/>
          <w:color w:val="000000"/>
          <w:sz w:val="28"/>
          <w:szCs w:val="28"/>
        </w:rPr>
        <w:t>（二）202</w:t>
      </w:r>
      <w:r w:rsidR="00A40BF5">
        <w:rPr>
          <w:rStyle w:val="a6"/>
          <w:rFonts w:ascii="楷体_GB2312" w:eastAsia="楷体_GB2312" w:hint="eastAsia"/>
          <w:color w:val="000000"/>
          <w:sz w:val="28"/>
          <w:szCs w:val="28"/>
        </w:rPr>
        <w:t>3</w:t>
      </w:r>
      <w:r>
        <w:rPr>
          <w:rStyle w:val="a6"/>
          <w:rFonts w:ascii="楷体_GB2312" w:eastAsia="楷体_GB2312" w:hint="eastAsia"/>
          <w:color w:val="000000"/>
          <w:sz w:val="28"/>
          <w:szCs w:val="28"/>
        </w:rPr>
        <w:t>年重点工作</w:t>
      </w:r>
    </w:p>
    <w:p w:rsidR="00EE2A03" w:rsidRDefault="0007583E">
      <w:pPr>
        <w:ind w:firstLine="555"/>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现因乡镇机构改革，按照党委政府研究决定将原劳保所全部职能职责纳入农民工服务中心，故农民工服务中心202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重点工作主要分为（1）负责社会保障服务工作（2）负责农民工信息收集、登记、统计、上报以及信息平台的管理维护（3）承担辖区内城乡劳动者职业培训、就业和再就业服务工作（4）负责社会保险参保登记、信息更正、社保关系转移、待遇领取资格认证等业务经办工作；圆满完成当年各项目标任务。</w:t>
      </w:r>
    </w:p>
    <w:p w:rsidR="00EE2A03" w:rsidRDefault="0007583E">
      <w:pPr>
        <w:rPr>
          <w:rFonts w:ascii="仿宋_GB2312" w:eastAsia="仿宋_GB2312"/>
          <w:color w:val="000000"/>
          <w:sz w:val="28"/>
          <w:szCs w:val="28"/>
          <w:shd w:val="clear" w:color="auto" w:fill="FFFFFF"/>
        </w:rPr>
      </w:pPr>
      <w:r>
        <w:rPr>
          <w:rFonts w:ascii="黑体" w:eastAsia="黑体" w:hAnsi="黑体" w:hint="eastAsia"/>
          <w:color w:val="000000"/>
          <w:sz w:val="28"/>
          <w:szCs w:val="28"/>
        </w:rPr>
        <w:t>二</w:t>
      </w:r>
      <w:r>
        <w:rPr>
          <w:rFonts w:ascii="黑体" w:eastAsia="黑体" w:hAnsi="黑体" w:hint="eastAsia"/>
          <w:sz w:val="28"/>
          <w:szCs w:val="28"/>
        </w:rPr>
        <w:t>、机构设置情况</w:t>
      </w:r>
      <w:r>
        <w:rPr>
          <w:rFonts w:ascii="仿宋_GB2312" w:eastAsia="仿宋_GB2312" w:hint="eastAsia"/>
          <w:sz w:val="28"/>
          <w:szCs w:val="28"/>
          <w:shd w:val="clear" w:color="auto" w:fill="FFFFFF"/>
        </w:rPr>
        <w:br/>
      </w:r>
      <w:r>
        <w:rPr>
          <w:rFonts w:ascii="仿宋_GB2312" w:eastAsia="仿宋_GB2312" w:hint="eastAsia"/>
          <w:color w:val="000000"/>
          <w:sz w:val="28"/>
          <w:szCs w:val="28"/>
          <w:shd w:val="clear" w:color="auto" w:fill="FFFFFF"/>
        </w:rPr>
        <w:t xml:space="preserve">　　光辉镇农民工服务中心属公益一类预算单位，</w:t>
      </w:r>
      <w:proofErr w:type="gramStart"/>
      <w:r>
        <w:rPr>
          <w:rFonts w:ascii="仿宋_GB2312" w:eastAsia="仿宋_GB2312" w:hint="eastAsia"/>
          <w:color w:val="000000"/>
          <w:sz w:val="28"/>
          <w:szCs w:val="28"/>
          <w:shd w:val="clear" w:color="auto" w:fill="FFFFFF"/>
        </w:rPr>
        <w:t>主设农民工</w:t>
      </w:r>
      <w:proofErr w:type="gramEnd"/>
      <w:r>
        <w:rPr>
          <w:rFonts w:ascii="仿宋_GB2312" w:eastAsia="仿宋_GB2312" w:hint="eastAsia"/>
          <w:color w:val="000000"/>
          <w:sz w:val="28"/>
          <w:szCs w:val="28"/>
          <w:shd w:val="clear" w:color="auto" w:fill="FFFFFF"/>
        </w:rPr>
        <w:t>服务中心办公室。</w:t>
      </w:r>
    </w:p>
    <w:p w:rsidR="00EE2A03" w:rsidRDefault="000F7412">
      <w:pPr>
        <w:pStyle w:val="a0"/>
      </w:pPr>
      <w:r>
        <w:rPr>
          <w:rFonts w:hint="eastAsia"/>
        </w:rPr>
        <w:t xml:space="preserve"> </w:t>
      </w:r>
    </w:p>
    <w:p w:rsidR="00EE2A03" w:rsidRPr="000F7412" w:rsidRDefault="000F7412" w:rsidP="000F7412">
      <w:pPr>
        <w:jc w:val="center"/>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lastRenderedPageBreak/>
        <w:t>第二部分  部门预算情况说明</w:t>
      </w:r>
    </w:p>
    <w:p w:rsidR="00EE2A03" w:rsidRDefault="0007583E">
      <w:pPr>
        <w:rPr>
          <w:rFonts w:ascii="仿宋" w:eastAsia="仿宋" w:hAnsi="仿宋" w:cs="仿宋"/>
          <w:color w:val="000000"/>
          <w:sz w:val="28"/>
          <w:szCs w:val="28"/>
          <w:shd w:val="clear" w:color="auto" w:fill="FFFFFF"/>
        </w:rPr>
      </w:pPr>
      <w:r>
        <w:rPr>
          <w:rFonts w:ascii="黑体" w:eastAsia="黑体" w:hAnsi="黑体" w:hint="eastAsia"/>
          <w:color w:val="000000"/>
          <w:sz w:val="28"/>
          <w:szCs w:val="28"/>
        </w:rPr>
        <w:t>一、收支预算情况说明</w:t>
      </w:r>
      <w:r>
        <w:rPr>
          <w:rFonts w:ascii="仿宋_GB2312" w:eastAsia="仿宋_GB2312" w:hint="eastAsia"/>
          <w:color w:val="000000"/>
          <w:sz w:val="28"/>
          <w:szCs w:val="28"/>
          <w:shd w:val="clear" w:color="auto" w:fill="FFFFFF"/>
        </w:rPr>
        <w:br/>
        <w:t xml:space="preserve">　　</w:t>
      </w:r>
      <w:r>
        <w:rPr>
          <w:rFonts w:ascii="仿宋" w:eastAsia="仿宋" w:hAnsi="仿宋" w:cs="仿宋" w:hint="eastAsia"/>
          <w:color w:val="000000"/>
          <w:sz w:val="28"/>
          <w:szCs w:val="28"/>
          <w:shd w:val="clear" w:color="auto" w:fill="FFFFFF"/>
        </w:rPr>
        <w:t>按照综合预算的原则，所有收入和支出均纳入部门预算管理。收入包括：一般公共预算拨款收入、上年结转；支出包括：一般公共服务支出、社会保障和就业支出、医疗卫生与计划生育支出、住房保障支出。202</w:t>
      </w:r>
      <w:r w:rsidR="00A40BF5">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年收支总预算</w:t>
      </w:r>
      <w:r w:rsidR="00A40BF5">
        <w:rPr>
          <w:rFonts w:ascii="仿宋" w:eastAsia="仿宋" w:hAnsi="仿宋" w:cs="仿宋" w:hint="eastAsia"/>
          <w:color w:val="000000"/>
          <w:sz w:val="28"/>
          <w:szCs w:val="28"/>
          <w:shd w:val="clear" w:color="auto" w:fill="FFFFFF"/>
        </w:rPr>
        <w:t>62.54</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元,比202</w:t>
      </w:r>
      <w:r w:rsidR="00325C50">
        <w:rPr>
          <w:rFonts w:ascii="仿宋" w:eastAsia="仿宋" w:hAnsi="仿宋" w:cs="仿宋" w:hint="eastAsia"/>
          <w:color w:val="000000"/>
          <w:sz w:val="28"/>
          <w:szCs w:val="28"/>
          <w:shd w:val="clear" w:color="auto" w:fill="FFFFFF"/>
        </w:rPr>
        <w:t>1</w:t>
      </w:r>
      <w:r>
        <w:rPr>
          <w:rFonts w:ascii="仿宋" w:eastAsia="仿宋" w:hAnsi="仿宋" w:cs="仿宋" w:hint="eastAsia"/>
          <w:color w:val="000000"/>
          <w:sz w:val="28"/>
          <w:szCs w:val="28"/>
          <w:shd w:val="clear" w:color="auto" w:fill="FFFFFF"/>
        </w:rPr>
        <w:t>年收支预算总数增加</w:t>
      </w:r>
      <w:r w:rsidR="00A40BF5">
        <w:rPr>
          <w:rFonts w:ascii="仿宋" w:eastAsia="仿宋" w:hAnsi="仿宋" w:cs="仿宋" w:hint="eastAsia"/>
          <w:color w:val="000000"/>
          <w:sz w:val="28"/>
          <w:szCs w:val="28"/>
          <w:shd w:val="clear" w:color="auto" w:fill="FFFFFF"/>
        </w:rPr>
        <w:t>3.02</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w:t>
      </w:r>
      <w:r w:rsidR="00325C50">
        <w:rPr>
          <w:rFonts w:ascii="仿宋" w:eastAsia="仿宋" w:hAnsi="仿宋" w:hint="eastAsia"/>
          <w:color w:val="000000"/>
          <w:kern w:val="0"/>
          <w:sz w:val="32"/>
          <w:szCs w:val="24"/>
        </w:rPr>
        <w:t>主要原因是预算口径调整，预算了基础性绩效和奖励性绩效以及政策调资</w:t>
      </w:r>
      <w:r w:rsidR="00325C50">
        <w:rPr>
          <w:rFonts w:ascii="仿宋" w:eastAsia="仿宋" w:hAnsi="仿宋" w:cs="仿宋" w:hint="eastAsia"/>
          <w:color w:val="000000"/>
          <w:sz w:val="28"/>
          <w:szCs w:val="28"/>
          <w:shd w:val="clear" w:color="auto" w:fill="FFFFFF"/>
        </w:rPr>
        <w:t>。</w:t>
      </w:r>
      <w:r>
        <w:rPr>
          <w:rFonts w:ascii="仿宋" w:eastAsia="仿宋" w:hAnsi="仿宋" w:cs="仿宋" w:hint="eastAsia"/>
          <w:color w:val="000000"/>
          <w:sz w:val="28"/>
          <w:szCs w:val="28"/>
          <w:shd w:val="clear" w:color="auto" w:fill="FFFFFF"/>
        </w:rPr>
        <w:br/>
        <w:t xml:space="preserve">　　</w:t>
      </w:r>
      <w:r>
        <w:rPr>
          <w:rStyle w:val="a6"/>
          <w:rFonts w:ascii="仿宋" w:eastAsia="仿宋" w:hAnsi="仿宋" w:cs="仿宋" w:hint="eastAsia"/>
          <w:color w:val="000000"/>
          <w:sz w:val="28"/>
          <w:szCs w:val="28"/>
        </w:rPr>
        <w:t>（一）收入预算情况。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202</w:t>
      </w:r>
      <w:r w:rsidR="00A40BF5">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年收入预算</w:t>
      </w:r>
      <w:r w:rsidR="00A40BF5">
        <w:rPr>
          <w:rFonts w:ascii="仿宋" w:eastAsia="仿宋" w:hAnsi="仿宋" w:cs="仿宋" w:hint="eastAsia"/>
          <w:color w:val="000000"/>
          <w:sz w:val="28"/>
          <w:szCs w:val="28"/>
          <w:shd w:val="clear" w:color="auto" w:fill="FFFFFF"/>
        </w:rPr>
        <w:t>62.54</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元，其中：上年结转0万元，占0%；一般公共预算拨款收入</w:t>
      </w:r>
      <w:r w:rsidR="00A40BF5">
        <w:rPr>
          <w:rFonts w:ascii="仿宋" w:eastAsia="仿宋" w:hAnsi="仿宋" w:cs="仿宋" w:hint="eastAsia"/>
          <w:color w:val="000000"/>
          <w:sz w:val="28"/>
          <w:szCs w:val="28"/>
          <w:shd w:val="clear" w:color="auto" w:fill="FFFFFF"/>
        </w:rPr>
        <w:t>62.54</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元，占收入预算</w:t>
      </w:r>
      <w:r w:rsidR="00325C50">
        <w:rPr>
          <w:rFonts w:ascii="仿宋" w:eastAsia="仿宋" w:hAnsi="仿宋" w:cs="仿宋" w:hint="eastAsia"/>
          <w:color w:val="000000"/>
          <w:sz w:val="28"/>
          <w:szCs w:val="28"/>
          <w:shd w:val="clear" w:color="auto" w:fill="FFFFFF"/>
        </w:rPr>
        <w:t>100</w:t>
      </w:r>
      <w:r>
        <w:rPr>
          <w:rFonts w:ascii="仿宋" w:eastAsia="仿宋" w:hAnsi="仿宋" w:cs="仿宋" w:hint="eastAsia"/>
          <w:color w:val="000000"/>
          <w:sz w:val="28"/>
          <w:szCs w:val="28"/>
          <w:shd w:val="clear" w:color="auto" w:fill="FFFFFF"/>
        </w:rPr>
        <w:t>%。</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（二）支出预算情况。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202</w:t>
      </w:r>
      <w:r w:rsidR="00A40BF5">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年支出预算</w:t>
      </w:r>
      <w:r w:rsidR="00A40BF5">
        <w:rPr>
          <w:rFonts w:ascii="仿宋" w:eastAsia="仿宋" w:hAnsi="仿宋" w:cs="仿宋" w:hint="eastAsia"/>
          <w:color w:val="000000"/>
          <w:sz w:val="28"/>
          <w:szCs w:val="28"/>
          <w:shd w:val="clear" w:color="auto" w:fill="FFFFFF"/>
        </w:rPr>
        <w:t>62.54</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元，其中：基本支出</w:t>
      </w:r>
      <w:r w:rsidR="00325C50" w:rsidRPr="00325C50">
        <w:rPr>
          <w:rFonts w:ascii="仿宋" w:eastAsia="仿宋" w:hAnsi="仿宋" w:cs="仿宋"/>
          <w:color w:val="000000"/>
          <w:sz w:val="28"/>
          <w:szCs w:val="28"/>
          <w:shd w:val="clear" w:color="auto" w:fill="FFFFFF"/>
        </w:rPr>
        <w:t>59.52</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元，占100%；项目支出0万元，占0%,其他支出0万元，占0%。</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rPr>
        <w:t>二、财政拨款收支预算情况说明</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202</w:t>
      </w:r>
      <w:r w:rsidR="00A40BF5">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年财政拨款收支总预算</w:t>
      </w:r>
      <w:r w:rsidR="00A40BF5">
        <w:rPr>
          <w:rFonts w:ascii="仿宋" w:eastAsia="仿宋" w:hAnsi="仿宋" w:cs="仿宋" w:hint="eastAsia"/>
          <w:color w:val="000000"/>
          <w:sz w:val="28"/>
          <w:szCs w:val="28"/>
          <w:shd w:val="clear" w:color="auto" w:fill="FFFFFF"/>
        </w:rPr>
        <w:t>62.54</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元,比202</w:t>
      </w:r>
      <w:r w:rsidR="00A40BF5">
        <w:rPr>
          <w:rFonts w:ascii="仿宋" w:eastAsia="仿宋" w:hAnsi="仿宋" w:cs="仿宋" w:hint="eastAsia"/>
          <w:color w:val="000000"/>
          <w:sz w:val="28"/>
          <w:szCs w:val="28"/>
          <w:shd w:val="clear" w:color="auto" w:fill="FFFFFF"/>
        </w:rPr>
        <w:t>2</w:t>
      </w:r>
      <w:r>
        <w:rPr>
          <w:rFonts w:ascii="仿宋" w:eastAsia="仿宋" w:hAnsi="仿宋" w:cs="仿宋" w:hint="eastAsia"/>
          <w:color w:val="000000"/>
          <w:sz w:val="28"/>
          <w:szCs w:val="28"/>
          <w:shd w:val="clear" w:color="auto" w:fill="FFFFFF"/>
        </w:rPr>
        <w:t>年财政拨款收支总预算增加</w:t>
      </w:r>
      <w:r w:rsidR="00A40BF5">
        <w:rPr>
          <w:rFonts w:ascii="仿宋" w:eastAsia="仿宋" w:hAnsi="仿宋" w:cs="仿宋" w:hint="eastAsia"/>
          <w:color w:val="000000"/>
          <w:sz w:val="28"/>
          <w:szCs w:val="28"/>
          <w:shd w:val="clear" w:color="auto" w:fill="FFFFFF"/>
        </w:rPr>
        <w:t>3.02</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w:t>
      </w:r>
      <w:r w:rsidR="00325C50">
        <w:rPr>
          <w:rFonts w:ascii="仿宋" w:eastAsia="仿宋" w:hAnsi="仿宋" w:hint="eastAsia"/>
          <w:color w:val="000000"/>
          <w:kern w:val="0"/>
          <w:sz w:val="32"/>
          <w:szCs w:val="24"/>
        </w:rPr>
        <w:t>主要原因是预算口径调整，预算了基础性绩效和奖励性绩效以及政策调资</w:t>
      </w:r>
      <w:r w:rsidR="00325C50">
        <w:rPr>
          <w:rFonts w:ascii="仿宋" w:eastAsia="仿宋" w:hAnsi="仿宋" w:cs="仿宋" w:hint="eastAsia"/>
          <w:color w:val="000000"/>
          <w:sz w:val="28"/>
          <w:szCs w:val="28"/>
          <w:shd w:val="clear" w:color="auto" w:fill="FFFFFF"/>
        </w:rPr>
        <w:t>。</w:t>
      </w:r>
    </w:p>
    <w:p w:rsidR="00EE2A03" w:rsidRDefault="0007583E">
      <w:pPr>
        <w:ind w:firstLineChars="200" w:firstLine="560"/>
        <w:rPr>
          <w:rFonts w:ascii="仿宋" w:eastAsia="仿宋" w:hAnsi="仿宋" w:cs="仿宋"/>
          <w:color w:val="000000"/>
          <w:sz w:val="28"/>
          <w:szCs w:val="28"/>
          <w:shd w:val="clear" w:color="auto" w:fill="FFFFFF"/>
        </w:rPr>
      </w:pPr>
      <w:r>
        <w:rPr>
          <w:rFonts w:ascii="仿宋" w:eastAsia="仿宋" w:hAnsi="仿宋" w:cs="仿宋" w:hint="eastAsia"/>
          <w:color w:val="000000"/>
          <w:sz w:val="28"/>
          <w:szCs w:val="28"/>
          <w:shd w:val="clear" w:color="auto" w:fill="FFFFFF"/>
        </w:rPr>
        <w:t>收入包括：本年一般公共预算拨款收入</w:t>
      </w:r>
      <w:r w:rsidR="00A40BF5">
        <w:rPr>
          <w:rFonts w:ascii="仿宋" w:eastAsia="仿宋" w:hAnsi="仿宋" w:cs="仿宋" w:hint="eastAsia"/>
          <w:color w:val="000000"/>
          <w:sz w:val="28"/>
          <w:szCs w:val="28"/>
          <w:shd w:val="clear" w:color="auto" w:fill="FFFFFF"/>
        </w:rPr>
        <w:t>62.54</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元、上年结转0万元、其他上级补助收入</w:t>
      </w:r>
      <w:r w:rsidR="00325C50">
        <w:rPr>
          <w:rFonts w:ascii="仿宋" w:eastAsia="仿宋" w:hAnsi="仿宋" w:cs="仿宋" w:hint="eastAsia"/>
          <w:color w:val="000000"/>
          <w:sz w:val="28"/>
          <w:szCs w:val="28"/>
          <w:shd w:val="clear" w:color="auto" w:fill="FFFFFF"/>
        </w:rPr>
        <w:t>0万</w:t>
      </w:r>
      <w:r>
        <w:rPr>
          <w:rFonts w:ascii="仿宋" w:eastAsia="仿宋" w:hAnsi="仿宋" w:cs="仿宋" w:hint="eastAsia"/>
          <w:color w:val="000000"/>
          <w:sz w:val="28"/>
          <w:szCs w:val="28"/>
          <w:shd w:val="clear" w:color="auto" w:fill="FFFFFF"/>
        </w:rPr>
        <w:t>元；</w:t>
      </w:r>
    </w:p>
    <w:p w:rsidR="00EE2A03" w:rsidRPr="00325C50" w:rsidRDefault="009945A9" w:rsidP="00325C50">
      <w:pPr>
        <w:rPr>
          <w:rFonts w:ascii="仿宋" w:eastAsia="仿宋" w:hAnsi="仿宋" w:cs="仿宋"/>
          <w:color w:val="000000"/>
          <w:sz w:val="28"/>
          <w:szCs w:val="28"/>
          <w:shd w:val="clear" w:color="auto" w:fill="FFFFFF"/>
        </w:rPr>
      </w:pPr>
      <w:r>
        <w:rPr>
          <w:rFonts w:ascii="仿宋" w:eastAsia="仿宋" w:hAnsi="仿宋" w:cs="仿宋" w:hint="eastAsia"/>
          <w:color w:val="000000"/>
          <w:sz w:val="28"/>
          <w:szCs w:val="28"/>
          <w:shd w:val="clear" w:color="auto" w:fill="FFFFFF"/>
        </w:rPr>
        <w:t xml:space="preserve">    </w:t>
      </w:r>
      <w:r w:rsidR="0007583E">
        <w:rPr>
          <w:rFonts w:ascii="仿宋" w:eastAsia="仿宋" w:hAnsi="仿宋" w:cs="仿宋" w:hint="eastAsia"/>
          <w:color w:val="000000"/>
          <w:sz w:val="28"/>
          <w:szCs w:val="28"/>
          <w:shd w:val="clear" w:color="auto" w:fill="FFFFFF"/>
        </w:rPr>
        <w:t>支出包括：文化体育与传媒支出</w:t>
      </w:r>
      <w:r w:rsidR="00325C50" w:rsidRPr="00325C50">
        <w:rPr>
          <w:rFonts w:ascii="仿宋" w:eastAsia="仿宋" w:hAnsi="仿宋" w:cs="仿宋"/>
          <w:color w:val="000000"/>
          <w:sz w:val="28"/>
          <w:szCs w:val="28"/>
          <w:shd w:val="clear" w:color="auto" w:fill="FFFFFF"/>
        </w:rPr>
        <w:t>1</w:t>
      </w:r>
      <w:r w:rsidR="00A40BF5">
        <w:rPr>
          <w:rFonts w:ascii="仿宋" w:eastAsia="仿宋" w:hAnsi="仿宋" w:cs="仿宋" w:hint="eastAsia"/>
          <w:color w:val="000000"/>
          <w:sz w:val="28"/>
          <w:szCs w:val="28"/>
          <w:shd w:val="clear" w:color="auto" w:fill="FFFFFF"/>
        </w:rPr>
        <w:t>1.07</w:t>
      </w:r>
      <w:r w:rsidR="00325C50" w:rsidRPr="00325C50">
        <w:rPr>
          <w:rFonts w:ascii="仿宋" w:eastAsia="仿宋" w:hAnsi="仿宋" w:cs="仿宋" w:hint="eastAsia"/>
          <w:color w:val="000000"/>
          <w:sz w:val="28"/>
          <w:szCs w:val="28"/>
          <w:shd w:val="clear" w:color="auto" w:fill="FFFFFF"/>
        </w:rPr>
        <w:t xml:space="preserve"> </w:t>
      </w:r>
      <w:r w:rsidR="00325C50">
        <w:rPr>
          <w:rFonts w:ascii="仿宋" w:eastAsia="仿宋" w:hAnsi="仿宋" w:cs="仿宋" w:hint="eastAsia"/>
          <w:color w:val="000000"/>
          <w:sz w:val="28"/>
          <w:szCs w:val="28"/>
          <w:shd w:val="clear" w:color="auto" w:fill="FFFFFF"/>
        </w:rPr>
        <w:t>万</w:t>
      </w:r>
      <w:r w:rsidR="0007583E">
        <w:rPr>
          <w:rFonts w:ascii="仿宋" w:eastAsia="仿宋" w:hAnsi="仿宋" w:cs="仿宋" w:hint="eastAsia"/>
          <w:color w:val="000000"/>
          <w:sz w:val="28"/>
          <w:szCs w:val="28"/>
          <w:shd w:val="clear" w:color="auto" w:fill="FFFFFF"/>
        </w:rPr>
        <w:t>元、社会保障和就业支出</w:t>
      </w:r>
      <w:r w:rsidR="00325C50" w:rsidRPr="00325C50">
        <w:rPr>
          <w:rFonts w:ascii="仿宋" w:eastAsia="仿宋" w:hAnsi="仿宋" w:cs="仿宋"/>
          <w:color w:val="000000"/>
          <w:sz w:val="28"/>
          <w:szCs w:val="28"/>
          <w:shd w:val="clear" w:color="auto" w:fill="FFFFFF"/>
        </w:rPr>
        <w:t>3</w:t>
      </w:r>
      <w:r w:rsidR="00A40BF5">
        <w:rPr>
          <w:rFonts w:ascii="仿宋" w:eastAsia="仿宋" w:hAnsi="仿宋" w:cs="仿宋" w:hint="eastAsia"/>
          <w:color w:val="000000"/>
          <w:sz w:val="28"/>
          <w:szCs w:val="28"/>
          <w:shd w:val="clear" w:color="auto" w:fill="FFFFFF"/>
        </w:rPr>
        <w:t>31.98</w:t>
      </w:r>
      <w:r w:rsidR="00325C50">
        <w:rPr>
          <w:rFonts w:ascii="仿宋" w:eastAsia="仿宋" w:hAnsi="仿宋" w:cs="仿宋" w:hint="eastAsia"/>
          <w:color w:val="000000"/>
          <w:sz w:val="28"/>
          <w:szCs w:val="28"/>
          <w:shd w:val="clear" w:color="auto" w:fill="FFFFFF"/>
        </w:rPr>
        <w:t>万</w:t>
      </w:r>
      <w:r w:rsidR="0007583E">
        <w:rPr>
          <w:rFonts w:ascii="仿宋" w:eastAsia="仿宋" w:hAnsi="仿宋" w:cs="仿宋" w:hint="eastAsia"/>
          <w:color w:val="000000"/>
          <w:sz w:val="28"/>
          <w:szCs w:val="28"/>
          <w:shd w:val="clear" w:color="auto" w:fill="FFFFFF"/>
        </w:rPr>
        <w:t>元、、医疗卫生与计划生育支出</w:t>
      </w:r>
      <w:r w:rsidR="00325C50" w:rsidRPr="00325C50">
        <w:rPr>
          <w:rFonts w:ascii="仿宋" w:eastAsia="仿宋" w:hAnsi="仿宋" w:cs="仿宋"/>
          <w:color w:val="000000"/>
          <w:sz w:val="28"/>
          <w:szCs w:val="28"/>
          <w:shd w:val="clear" w:color="auto" w:fill="FFFFFF"/>
        </w:rPr>
        <w:t>2.</w:t>
      </w:r>
      <w:r w:rsidR="00A40BF5">
        <w:rPr>
          <w:rFonts w:ascii="仿宋" w:eastAsia="仿宋" w:hAnsi="仿宋" w:cs="仿宋" w:hint="eastAsia"/>
          <w:color w:val="000000"/>
          <w:sz w:val="28"/>
          <w:szCs w:val="28"/>
          <w:shd w:val="clear" w:color="auto" w:fill="FFFFFF"/>
        </w:rPr>
        <w:t>68</w:t>
      </w:r>
      <w:r w:rsidR="00325C50">
        <w:rPr>
          <w:rFonts w:ascii="仿宋" w:eastAsia="仿宋" w:hAnsi="仿宋" w:cs="仿宋" w:hint="eastAsia"/>
          <w:color w:val="000000"/>
          <w:sz w:val="28"/>
          <w:szCs w:val="28"/>
          <w:shd w:val="clear" w:color="auto" w:fill="FFFFFF"/>
        </w:rPr>
        <w:t>万</w:t>
      </w:r>
      <w:r w:rsidR="0007583E">
        <w:rPr>
          <w:rFonts w:ascii="仿宋" w:eastAsia="仿宋" w:hAnsi="仿宋" w:cs="仿宋" w:hint="eastAsia"/>
          <w:color w:val="000000"/>
          <w:sz w:val="28"/>
          <w:szCs w:val="28"/>
          <w:shd w:val="clear" w:color="auto" w:fill="FFFFFF"/>
        </w:rPr>
        <w:t>元、资源勘探</w:t>
      </w:r>
      <w:r w:rsidR="0007583E">
        <w:rPr>
          <w:rFonts w:ascii="仿宋" w:eastAsia="仿宋" w:hAnsi="仿宋" w:cs="仿宋" w:hint="eastAsia"/>
          <w:color w:val="000000"/>
          <w:sz w:val="28"/>
          <w:szCs w:val="28"/>
          <w:shd w:val="clear" w:color="auto" w:fill="FFFFFF"/>
        </w:rPr>
        <w:lastRenderedPageBreak/>
        <w:t>信息等支出</w:t>
      </w:r>
      <w:r w:rsidR="00325C50" w:rsidRPr="00325C50">
        <w:rPr>
          <w:rFonts w:ascii="仿宋" w:eastAsia="仿宋" w:hAnsi="仿宋" w:cs="仿宋"/>
          <w:color w:val="000000"/>
          <w:sz w:val="28"/>
          <w:szCs w:val="28"/>
          <w:shd w:val="clear" w:color="auto" w:fill="FFFFFF"/>
        </w:rPr>
        <w:t>11.</w:t>
      </w:r>
      <w:r w:rsidR="00A40BF5">
        <w:rPr>
          <w:rFonts w:ascii="仿宋" w:eastAsia="仿宋" w:hAnsi="仿宋" w:cs="仿宋" w:hint="eastAsia"/>
          <w:color w:val="000000"/>
          <w:sz w:val="28"/>
          <w:szCs w:val="28"/>
          <w:shd w:val="clear" w:color="auto" w:fill="FFFFFF"/>
        </w:rPr>
        <w:t>6</w:t>
      </w:r>
      <w:r w:rsidR="00325C50">
        <w:rPr>
          <w:rFonts w:ascii="仿宋" w:eastAsia="仿宋" w:hAnsi="仿宋" w:cs="仿宋" w:hint="eastAsia"/>
          <w:color w:val="000000"/>
          <w:sz w:val="28"/>
          <w:szCs w:val="28"/>
          <w:shd w:val="clear" w:color="auto" w:fill="FFFFFF"/>
        </w:rPr>
        <w:t>万</w:t>
      </w:r>
      <w:r w:rsidR="0007583E">
        <w:rPr>
          <w:rFonts w:ascii="仿宋" w:eastAsia="仿宋" w:hAnsi="仿宋" w:cs="仿宋" w:hint="eastAsia"/>
          <w:color w:val="000000"/>
          <w:sz w:val="28"/>
          <w:szCs w:val="28"/>
          <w:shd w:val="clear" w:color="auto" w:fill="FFFFFF"/>
        </w:rPr>
        <w:t>元、住房保障支出</w:t>
      </w:r>
      <w:r w:rsidR="00A40BF5">
        <w:rPr>
          <w:rFonts w:ascii="仿宋" w:eastAsia="仿宋" w:hAnsi="仿宋" w:cs="仿宋" w:hint="eastAsia"/>
          <w:color w:val="000000"/>
          <w:sz w:val="28"/>
          <w:szCs w:val="28"/>
          <w:shd w:val="clear" w:color="auto" w:fill="FFFFFF"/>
        </w:rPr>
        <w:t>5.22</w:t>
      </w:r>
      <w:r w:rsidR="00325C50">
        <w:rPr>
          <w:rFonts w:ascii="仿宋" w:eastAsia="仿宋" w:hAnsi="仿宋" w:cs="仿宋" w:hint="eastAsia"/>
          <w:color w:val="000000"/>
          <w:sz w:val="28"/>
          <w:szCs w:val="28"/>
          <w:shd w:val="clear" w:color="auto" w:fill="FFFFFF"/>
        </w:rPr>
        <w:t>万</w:t>
      </w:r>
      <w:r w:rsidR="0007583E">
        <w:rPr>
          <w:rFonts w:ascii="仿宋" w:eastAsia="仿宋" w:hAnsi="仿宋" w:cs="仿宋" w:hint="eastAsia"/>
          <w:color w:val="000000"/>
          <w:sz w:val="28"/>
          <w:szCs w:val="28"/>
          <w:shd w:val="clear" w:color="auto" w:fill="FFFFFF"/>
        </w:rPr>
        <w:t>元。</w:t>
      </w:r>
      <w:r w:rsidR="0007583E">
        <w:rPr>
          <w:rFonts w:ascii="仿宋" w:eastAsia="仿宋" w:hAnsi="仿宋" w:cs="仿宋" w:hint="eastAsia"/>
          <w:color w:val="000000"/>
          <w:sz w:val="28"/>
          <w:szCs w:val="28"/>
        </w:rPr>
        <w:br/>
      </w:r>
      <w:r w:rsidR="0007583E">
        <w:rPr>
          <w:rFonts w:ascii="仿宋_GB2312" w:eastAsia="仿宋_GB2312" w:hint="eastAsia"/>
          <w:color w:val="000000"/>
          <w:sz w:val="28"/>
          <w:szCs w:val="28"/>
          <w:shd w:val="clear" w:color="auto" w:fill="FFFFFF"/>
        </w:rPr>
        <w:t xml:space="preserve">　　</w:t>
      </w:r>
      <w:r w:rsidR="0007583E">
        <w:rPr>
          <w:rFonts w:ascii="黑体" w:eastAsia="黑体" w:hAnsi="黑体" w:hint="eastAsia"/>
          <w:color w:val="000000"/>
          <w:sz w:val="28"/>
          <w:szCs w:val="28"/>
        </w:rPr>
        <w:t>三、一般公共预算当年拨款情况说明</w:t>
      </w:r>
      <w:r w:rsidR="0007583E">
        <w:rPr>
          <w:rFonts w:ascii="黑体" w:eastAsia="黑体" w:hAnsi="黑体" w:hint="eastAsia"/>
          <w:color w:val="000000"/>
          <w:sz w:val="28"/>
          <w:szCs w:val="28"/>
        </w:rPr>
        <w:br/>
      </w:r>
      <w:r w:rsidR="0007583E">
        <w:rPr>
          <w:rFonts w:ascii="仿宋_GB2312" w:eastAsia="仿宋_GB2312" w:hint="eastAsia"/>
          <w:color w:val="000000"/>
          <w:sz w:val="28"/>
          <w:szCs w:val="28"/>
          <w:shd w:val="clear" w:color="auto" w:fill="FFFFFF"/>
        </w:rPr>
        <w:t xml:space="preserve">　　</w:t>
      </w:r>
      <w:r w:rsidR="0007583E">
        <w:rPr>
          <w:rStyle w:val="a6"/>
          <w:rFonts w:ascii="楷体_GB2312" w:eastAsia="楷体_GB2312" w:hint="eastAsia"/>
          <w:color w:val="000000"/>
          <w:sz w:val="28"/>
          <w:szCs w:val="28"/>
        </w:rPr>
        <w:t>（一）一般公共预算当年拨款规模变化情况。</w:t>
      </w:r>
      <w:r w:rsidR="0007583E">
        <w:rPr>
          <w:rFonts w:ascii="楷体_GB2312" w:eastAsia="楷体_GB2312" w:hint="eastAsia"/>
          <w:b/>
          <w:bCs/>
          <w:color w:val="000000"/>
          <w:sz w:val="28"/>
          <w:szCs w:val="28"/>
        </w:rPr>
        <w:br/>
      </w:r>
      <w:r w:rsidR="0007583E">
        <w:rPr>
          <w:rFonts w:ascii="仿宋_GB2312" w:eastAsia="仿宋_GB2312" w:hint="eastAsia"/>
          <w:color w:val="000000"/>
          <w:sz w:val="28"/>
          <w:szCs w:val="28"/>
          <w:shd w:val="clear" w:color="auto" w:fill="FFFFFF"/>
        </w:rPr>
        <w:t xml:space="preserve">　　202</w:t>
      </w:r>
      <w:r w:rsidR="00A40BF5">
        <w:rPr>
          <w:rFonts w:ascii="仿宋_GB2312" w:eastAsia="仿宋_GB2312" w:hint="eastAsia"/>
          <w:color w:val="000000"/>
          <w:sz w:val="28"/>
          <w:szCs w:val="28"/>
          <w:shd w:val="clear" w:color="auto" w:fill="FFFFFF"/>
        </w:rPr>
        <w:t>3</w:t>
      </w:r>
      <w:r w:rsidR="0007583E">
        <w:rPr>
          <w:rFonts w:ascii="仿宋_GB2312" w:eastAsia="仿宋_GB2312" w:hint="eastAsia"/>
          <w:color w:val="000000"/>
          <w:sz w:val="28"/>
          <w:szCs w:val="28"/>
          <w:shd w:val="clear" w:color="auto" w:fill="FFFFFF"/>
        </w:rPr>
        <w:t xml:space="preserve">年一般公共预算当年拨款 </w:t>
      </w:r>
      <w:r w:rsidR="00A40BF5">
        <w:rPr>
          <w:rFonts w:ascii="仿宋" w:eastAsia="仿宋" w:hAnsi="仿宋" w:cs="仿宋" w:hint="eastAsia"/>
          <w:color w:val="000000"/>
          <w:sz w:val="28"/>
          <w:szCs w:val="28"/>
          <w:shd w:val="clear" w:color="auto" w:fill="FFFFFF"/>
        </w:rPr>
        <w:t>62.54</w:t>
      </w:r>
      <w:r w:rsidR="00325C50">
        <w:rPr>
          <w:rFonts w:ascii="仿宋" w:eastAsia="仿宋" w:hAnsi="仿宋" w:cs="仿宋" w:hint="eastAsia"/>
          <w:color w:val="000000"/>
          <w:sz w:val="28"/>
          <w:szCs w:val="28"/>
          <w:shd w:val="clear" w:color="auto" w:fill="FFFFFF"/>
        </w:rPr>
        <w:t>万</w:t>
      </w:r>
      <w:r w:rsidR="0007583E">
        <w:rPr>
          <w:rFonts w:ascii="仿宋_GB2312" w:eastAsia="仿宋_GB2312" w:hint="eastAsia"/>
          <w:color w:val="000000"/>
          <w:sz w:val="28"/>
          <w:szCs w:val="28"/>
          <w:shd w:val="clear" w:color="auto" w:fill="FFFFFF"/>
        </w:rPr>
        <w:t>元，比202</w:t>
      </w:r>
      <w:r w:rsidR="00A40BF5">
        <w:rPr>
          <w:rFonts w:ascii="仿宋_GB2312" w:eastAsia="仿宋_GB2312" w:hint="eastAsia"/>
          <w:color w:val="000000"/>
          <w:sz w:val="28"/>
          <w:szCs w:val="28"/>
          <w:shd w:val="clear" w:color="auto" w:fill="FFFFFF"/>
        </w:rPr>
        <w:t>2</w:t>
      </w:r>
      <w:r w:rsidR="0007583E">
        <w:rPr>
          <w:rFonts w:ascii="仿宋_GB2312" w:eastAsia="仿宋_GB2312" w:hint="eastAsia"/>
          <w:color w:val="000000"/>
          <w:sz w:val="28"/>
          <w:szCs w:val="28"/>
          <w:shd w:val="clear" w:color="auto" w:fill="FFFFFF"/>
        </w:rPr>
        <w:t xml:space="preserve">年预算数增加 </w:t>
      </w:r>
      <w:r w:rsidR="00A40BF5">
        <w:rPr>
          <w:rFonts w:ascii="仿宋" w:eastAsia="仿宋" w:hAnsi="仿宋" w:cs="仿宋" w:hint="eastAsia"/>
          <w:color w:val="000000"/>
          <w:sz w:val="28"/>
          <w:szCs w:val="28"/>
          <w:shd w:val="clear" w:color="auto" w:fill="FFFFFF"/>
        </w:rPr>
        <w:t>3.02</w:t>
      </w:r>
      <w:r w:rsidR="00325C50">
        <w:rPr>
          <w:rFonts w:ascii="仿宋" w:eastAsia="仿宋" w:hAnsi="仿宋" w:cs="仿宋" w:hint="eastAsia"/>
          <w:color w:val="000000"/>
          <w:sz w:val="28"/>
          <w:szCs w:val="28"/>
          <w:shd w:val="clear" w:color="auto" w:fill="FFFFFF"/>
        </w:rPr>
        <w:t>万</w:t>
      </w:r>
      <w:r w:rsidR="0007583E">
        <w:rPr>
          <w:rFonts w:ascii="仿宋_GB2312" w:eastAsia="仿宋_GB2312" w:hint="eastAsia"/>
          <w:color w:val="000000"/>
          <w:sz w:val="28"/>
          <w:szCs w:val="28"/>
          <w:shd w:val="clear" w:color="auto" w:fill="FFFFFF"/>
        </w:rPr>
        <w:t>元，</w:t>
      </w:r>
      <w:r w:rsidR="00325C50">
        <w:rPr>
          <w:rFonts w:ascii="仿宋" w:eastAsia="仿宋" w:hAnsi="仿宋" w:hint="eastAsia"/>
          <w:color w:val="000000"/>
          <w:kern w:val="0"/>
          <w:sz w:val="32"/>
          <w:szCs w:val="24"/>
        </w:rPr>
        <w:t>主要原因是预算口径调整，预算了基础性绩效和奖励性绩效以及政策调资</w:t>
      </w:r>
      <w:r w:rsidR="00325C50">
        <w:rPr>
          <w:rFonts w:ascii="仿宋" w:eastAsia="仿宋" w:hAnsi="仿宋" w:cs="仿宋" w:hint="eastAsia"/>
          <w:color w:val="000000"/>
          <w:sz w:val="28"/>
          <w:szCs w:val="28"/>
          <w:shd w:val="clear" w:color="auto" w:fill="FFFFFF"/>
        </w:rPr>
        <w:t>。</w:t>
      </w:r>
    </w:p>
    <w:p w:rsidR="00EE2A03" w:rsidRDefault="0007583E">
      <w:pPr>
        <w:numPr>
          <w:ilvl w:val="0"/>
          <w:numId w:val="1"/>
        </w:numPr>
        <w:ind w:firstLine="555"/>
        <w:rPr>
          <w:rFonts w:ascii="仿宋_GB2312" w:eastAsia="仿宋_GB2312"/>
          <w:color w:val="000000"/>
          <w:sz w:val="28"/>
          <w:szCs w:val="28"/>
          <w:shd w:val="clear" w:color="auto" w:fill="FFFFFF"/>
        </w:rPr>
      </w:pPr>
      <w:r>
        <w:rPr>
          <w:rStyle w:val="a6"/>
          <w:rFonts w:ascii="楷体_GB2312" w:eastAsia="楷体_GB2312" w:hint="eastAsia"/>
          <w:color w:val="000000"/>
          <w:sz w:val="28"/>
          <w:szCs w:val="28"/>
        </w:rPr>
        <w:t>一般公共预算当年拨款结构情况。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w:t>
      </w:r>
      <w:r>
        <w:rPr>
          <w:rFonts w:ascii="仿宋" w:eastAsia="仿宋" w:hAnsi="仿宋" w:cs="仿宋" w:hint="eastAsia"/>
          <w:color w:val="000000"/>
          <w:sz w:val="28"/>
          <w:szCs w:val="28"/>
          <w:shd w:val="clear" w:color="auto" w:fill="FFFFFF"/>
        </w:rPr>
        <w:t>文化体育与传媒支出</w:t>
      </w:r>
      <w:r w:rsidR="00A40BF5">
        <w:rPr>
          <w:rFonts w:ascii="仿宋" w:eastAsia="仿宋" w:hAnsi="仿宋" w:cs="仿宋" w:hint="eastAsia"/>
          <w:color w:val="000000"/>
          <w:sz w:val="28"/>
          <w:szCs w:val="28"/>
          <w:shd w:val="clear" w:color="auto" w:fill="FFFFFF"/>
        </w:rPr>
        <w:t>11.07</w:t>
      </w:r>
      <w:r w:rsidR="00325C50" w:rsidRPr="00325C50">
        <w:rPr>
          <w:rFonts w:ascii="仿宋" w:eastAsia="仿宋" w:hAnsi="仿宋" w:cs="仿宋" w:hint="eastAsia"/>
          <w:color w:val="000000"/>
          <w:sz w:val="28"/>
          <w:szCs w:val="28"/>
          <w:shd w:val="clear" w:color="auto" w:fill="FFFFFF"/>
        </w:rPr>
        <w:t xml:space="preserve"> </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w:t>
      </w:r>
      <w:r>
        <w:rPr>
          <w:rFonts w:ascii="仿宋_GB2312" w:eastAsia="仿宋_GB2312" w:hint="eastAsia"/>
          <w:color w:val="000000"/>
          <w:sz w:val="28"/>
          <w:szCs w:val="28"/>
          <w:shd w:val="clear" w:color="auto" w:fill="FFFFFF"/>
        </w:rPr>
        <w:t>，占</w:t>
      </w:r>
      <w:r w:rsidR="00A40BF5">
        <w:rPr>
          <w:rFonts w:ascii="仿宋_GB2312" w:eastAsia="仿宋_GB2312" w:hint="eastAsia"/>
          <w:color w:val="000000"/>
          <w:sz w:val="28"/>
          <w:szCs w:val="28"/>
          <w:shd w:val="clear" w:color="auto" w:fill="FFFFFF"/>
        </w:rPr>
        <w:t>18</w:t>
      </w:r>
      <w:r>
        <w:rPr>
          <w:rFonts w:ascii="仿宋_GB2312" w:eastAsia="仿宋_GB2312" w:hint="eastAsia"/>
          <w:color w:val="000000"/>
          <w:sz w:val="28"/>
          <w:szCs w:val="28"/>
          <w:shd w:val="clear" w:color="auto" w:fill="FFFFFF"/>
        </w:rPr>
        <w:t>%；社会保障和就业支出</w:t>
      </w:r>
      <w:r w:rsidR="00A40BF5">
        <w:rPr>
          <w:rFonts w:ascii="仿宋" w:eastAsia="仿宋" w:hAnsi="仿宋" w:cs="仿宋" w:hint="eastAsia"/>
          <w:color w:val="000000"/>
          <w:sz w:val="28"/>
          <w:szCs w:val="28"/>
          <w:shd w:val="clear" w:color="auto" w:fill="FFFFFF"/>
        </w:rPr>
        <w:t>31.98</w:t>
      </w:r>
      <w:r w:rsidR="00325C50">
        <w:rPr>
          <w:rFonts w:ascii="仿宋" w:eastAsia="仿宋" w:hAnsi="仿宋" w:cs="仿宋" w:hint="eastAsia"/>
          <w:color w:val="000000"/>
          <w:sz w:val="28"/>
          <w:szCs w:val="28"/>
          <w:shd w:val="clear" w:color="auto" w:fill="FFFFFF"/>
        </w:rPr>
        <w:t>万</w:t>
      </w:r>
      <w:r>
        <w:rPr>
          <w:rFonts w:ascii="仿宋_GB2312" w:eastAsia="仿宋_GB2312" w:hint="eastAsia"/>
          <w:color w:val="000000"/>
          <w:sz w:val="28"/>
          <w:szCs w:val="28"/>
          <w:shd w:val="clear" w:color="auto" w:fill="FFFFFF"/>
        </w:rPr>
        <w:t>元，占</w:t>
      </w:r>
      <w:r w:rsidR="00325C50">
        <w:rPr>
          <w:rFonts w:ascii="仿宋_GB2312" w:eastAsia="仿宋_GB2312" w:hint="eastAsia"/>
          <w:color w:val="000000"/>
          <w:sz w:val="28"/>
          <w:szCs w:val="28"/>
          <w:shd w:val="clear" w:color="auto" w:fill="FFFFFF"/>
        </w:rPr>
        <w:t>5</w:t>
      </w:r>
      <w:r w:rsidR="00A40BF5">
        <w:rPr>
          <w:rFonts w:ascii="仿宋_GB2312" w:eastAsia="仿宋_GB2312" w:hint="eastAsia"/>
          <w:color w:val="000000"/>
          <w:sz w:val="28"/>
          <w:szCs w:val="28"/>
          <w:shd w:val="clear" w:color="auto" w:fill="FFFFFF"/>
        </w:rPr>
        <w:t>1</w:t>
      </w:r>
      <w:r>
        <w:rPr>
          <w:rFonts w:ascii="仿宋_GB2312" w:eastAsia="仿宋_GB2312" w:hint="eastAsia"/>
          <w:color w:val="000000"/>
          <w:sz w:val="28"/>
          <w:szCs w:val="28"/>
          <w:shd w:val="clear" w:color="auto" w:fill="FFFFFF"/>
        </w:rPr>
        <w:t>%；医疗卫生与计划生育支出</w:t>
      </w:r>
      <w:r w:rsidR="00325C50" w:rsidRPr="00325C50">
        <w:rPr>
          <w:rFonts w:ascii="仿宋" w:eastAsia="仿宋" w:hAnsi="仿宋" w:cs="仿宋"/>
          <w:color w:val="000000"/>
          <w:sz w:val="28"/>
          <w:szCs w:val="28"/>
          <w:shd w:val="clear" w:color="auto" w:fill="FFFFFF"/>
        </w:rPr>
        <w:t>2.</w:t>
      </w:r>
      <w:r w:rsidR="00A40BF5">
        <w:rPr>
          <w:rFonts w:ascii="仿宋" w:eastAsia="仿宋" w:hAnsi="仿宋" w:cs="仿宋" w:hint="eastAsia"/>
          <w:color w:val="000000"/>
          <w:sz w:val="28"/>
          <w:szCs w:val="28"/>
          <w:shd w:val="clear" w:color="auto" w:fill="FFFFFF"/>
        </w:rPr>
        <w:t>68</w:t>
      </w:r>
      <w:r w:rsidR="00325C50">
        <w:rPr>
          <w:rFonts w:ascii="仿宋" w:eastAsia="仿宋" w:hAnsi="仿宋" w:cs="仿宋" w:hint="eastAsia"/>
          <w:color w:val="000000"/>
          <w:sz w:val="28"/>
          <w:szCs w:val="28"/>
          <w:shd w:val="clear" w:color="auto" w:fill="FFFFFF"/>
        </w:rPr>
        <w:t>万</w:t>
      </w:r>
      <w:r>
        <w:rPr>
          <w:rFonts w:ascii="仿宋_GB2312" w:eastAsia="仿宋_GB2312" w:hint="eastAsia"/>
          <w:color w:val="000000"/>
          <w:sz w:val="28"/>
          <w:szCs w:val="28"/>
          <w:shd w:val="clear" w:color="auto" w:fill="FFFFFF"/>
        </w:rPr>
        <w:t>元，占</w:t>
      </w:r>
      <w:r w:rsidR="00325C50">
        <w:rPr>
          <w:rFonts w:ascii="仿宋_GB2312" w:eastAsia="仿宋_GB2312" w:hint="eastAsia"/>
          <w:color w:val="000000"/>
          <w:sz w:val="28"/>
          <w:szCs w:val="28"/>
          <w:shd w:val="clear" w:color="auto" w:fill="FFFFFF"/>
        </w:rPr>
        <w:t>4</w:t>
      </w:r>
      <w:r>
        <w:rPr>
          <w:rFonts w:ascii="仿宋_GB2312" w:eastAsia="仿宋_GB2312" w:hint="eastAsia"/>
          <w:color w:val="000000"/>
          <w:sz w:val="28"/>
          <w:szCs w:val="28"/>
          <w:shd w:val="clear" w:color="auto" w:fill="FFFFFF"/>
        </w:rPr>
        <w:t>%；</w:t>
      </w:r>
      <w:r>
        <w:rPr>
          <w:rFonts w:ascii="仿宋" w:eastAsia="仿宋" w:hAnsi="仿宋" w:cs="仿宋" w:hint="eastAsia"/>
          <w:color w:val="000000"/>
          <w:sz w:val="28"/>
          <w:szCs w:val="28"/>
          <w:shd w:val="clear" w:color="auto" w:fill="FFFFFF"/>
        </w:rPr>
        <w:t>资源勘探信息等支出</w:t>
      </w:r>
      <w:r w:rsidR="00325C50" w:rsidRPr="00325C50">
        <w:rPr>
          <w:rFonts w:ascii="仿宋" w:eastAsia="仿宋" w:hAnsi="仿宋" w:cs="仿宋"/>
          <w:color w:val="000000"/>
          <w:sz w:val="28"/>
          <w:szCs w:val="28"/>
          <w:shd w:val="clear" w:color="auto" w:fill="FFFFFF"/>
        </w:rPr>
        <w:t>11.</w:t>
      </w:r>
      <w:r w:rsidR="00A40BF5">
        <w:rPr>
          <w:rFonts w:ascii="仿宋" w:eastAsia="仿宋" w:hAnsi="仿宋" w:cs="仿宋" w:hint="eastAsia"/>
          <w:color w:val="000000"/>
          <w:sz w:val="28"/>
          <w:szCs w:val="28"/>
          <w:shd w:val="clear" w:color="auto" w:fill="FFFFFF"/>
        </w:rPr>
        <w:t>6</w:t>
      </w:r>
      <w:r w:rsidR="00325C50">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w:t>
      </w:r>
      <w:r>
        <w:rPr>
          <w:rFonts w:ascii="仿宋_GB2312" w:eastAsia="仿宋_GB2312" w:hint="eastAsia"/>
          <w:color w:val="000000"/>
          <w:sz w:val="28"/>
          <w:szCs w:val="28"/>
          <w:shd w:val="clear" w:color="auto" w:fill="FFFFFF"/>
        </w:rPr>
        <w:t>，占</w:t>
      </w:r>
      <w:r w:rsidR="00325C50">
        <w:rPr>
          <w:rFonts w:ascii="仿宋_GB2312" w:eastAsia="仿宋_GB2312" w:hint="eastAsia"/>
          <w:color w:val="000000"/>
          <w:sz w:val="28"/>
          <w:szCs w:val="28"/>
          <w:shd w:val="clear" w:color="auto" w:fill="FFFFFF"/>
        </w:rPr>
        <w:t>19</w:t>
      </w:r>
      <w:r>
        <w:rPr>
          <w:rFonts w:ascii="仿宋_GB2312" w:eastAsia="仿宋_GB2312" w:hint="eastAsia"/>
          <w:color w:val="000000"/>
          <w:sz w:val="28"/>
          <w:szCs w:val="28"/>
          <w:shd w:val="clear" w:color="auto" w:fill="FFFFFF"/>
        </w:rPr>
        <w:t>%；住房保障支出</w:t>
      </w:r>
      <w:r w:rsidR="00A40BF5">
        <w:rPr>
          <w:rFonts w:ascii="仿宋" w:eastAsia="仿宋" w:hAnsi="仿宋" w:cs="仿宋" w:hint="eastAsia"/>
          <w:color w:val="000000"/>
          <w:sz w:val="28"/>
          <w:szCs w:val="28"/>
          <w:shd w:val="clear" w:color="auto" w:fill="FFFFFF"/>
        </w:rPr>
        <w:t>5.22</w:t>
      </w:r>
      <w:r w:rsidR="00325C50">
        <w:rPr>
          <w:rFonts w:ascii="仿宋" w:eastAsia="仿宋" w:hAnsi="仿宋" w:cs="仿宋" w:hint="eastAsia"/>
          <w:color w:val="000000"/>
          <w:sz w:val="28"/>
          <w:szCs w:val="28"/>
          <w:shd w:val="clear" w:color="auto" w:fill="FFFFFF"/>
        </w:rPr>
        <w:t>万</w:t>
      </w:r>
      <w:r>
        <w:rPr>
          <w:rFonts w:ascii="仿宋_GB2312" w:eastAsia="仿宋_GB2312" w:hint="eastAsia"/>
          <w:color w:val="000000"/>
          <w:sz w:val="28"/>
          <w:szCs w:val="28"/>
          <w:shd w:val="clear" w:color="auto" w:fill="FFFFFF"/>
        </w:rPr>
        <w:t>元</w:t>
      </w:r>
      <w:r w:rsidR="00325C50">
        <w:rPr>
          <w:rFonts w:ascii="仿宋_GB2312" w:eastAsia="仿宋_GB2312" w:hint="eastAsia"/>
          <w:color w:val="000000"/>
          <w:sz w:val="28"/>
          <w:szCs w:val="28"/>
          <w:shd w:val="clear" w:color="auto" w:fill="FFFFFF"/>
        </w:rPr>
        <w:t>，占8</w:t>
      </w:r>
      <w:r>
        <w:rPr>
          <w:rFonts w:ascii="仿宋_GB2312" w:eastAsia="仿宋_GB2312" w:hint="eastAsia"/>
          <w:color w:val="000000"/>
          <w:sz w:val="28"/>
          <w:szCs w:val="28"/>
          <w:shd w:val="clear" w:color="auto" w:fill="FFFFFF"/>
        </w:rPr>
        <w:t>%；</w:t>
      </w:r>
    </w:p>
    <w:p w:rsidR="00EE2A03" w:rsidRDefault="0007583E">
      <w:pPr>
        <w:ind w:firstLineChars="100" w:firstLine="281"/>
        <w:rPr>
          <w:rFonts w:ascii="仿宋" w:eastAsia="仿宋" w:hAnsi="仿宋" w:cs="仿宋"/>
          <w:color w:val="000000"/>
          <w:sz w:val="28"/>
          <w:szCs w:val="28"/>
          <w:shd w:val="clear" w:color="auto" w:fill="FFFFFF"/>
        </w:rPr>
      </w:pPr>
      <w:r>
        <w:rPr>
          <w:rStyle w:val="a6"/>
          <w:rFonts w:ascii="楷体_GB2312" w:eastAsia="楷体_GB2312" w:hint="eastAsia"/>
          <w:color w:val="000000"/>
          <w:sz w:val="28"/>
          <w:szCs w:val="28"/>
        </w:rPr>
        <w:t>（三）一般公共预算当年拨款具体使用情况。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w:t>
      </w:r>
      <w:r>
        <w:rPr>
          <w:rStyle w:val="a6"/>
          <w:rFonts w:ascii="仿宋" w:eastAsia="仿宋" w:hAnsi="仿宋"/>
          <w:color w:val="000000"/>
          <w:sz w:val="32"/>
          <w:szCs w:val="32"/>
        </w:rPr>
        <w:t>1.</w:t>
      </w:r>
      <w:r>
        <w:rPr>
          <w:rFonts w:hint="eastAsia"/>
        </w:rPr>
        <w:t xml:space="preserve"> </w:t>
      </w:r>
      <w:r>
        <w:rPr>
          <w:rStyle w:val="a6"/>
          <w:rFonts w:ascii="仿宋" w:eastAsia="仿宋" w:hAnsi="仿宋" w:hint="eastAsia"/>
          <w:color w:val="000000"/>
          <w:sz w:val="32"/>
          <w:szCs w:val="32"/>
        </w:rPr>
        <w:t>文化旅游体育与传媒支出（类）文化和旅游（款）   群众文化（项）</w:t>
      </w:r>
      <w:r>
        <w:rPr>
          <w:rFonts w:ascii="仿宋" w:eastAsia="仿宋" w:hAnsi="仿宋" w:cs="仿宋" w:hint="eastAsia"/>
          <w:color w:val="000000"/>
          <w:sz w:val="28"/>
          <w:szCs w:val="28"/>
          <w:shd w:val="clear" w:color="auto" w:fill="FFFFFF"/>
        </w:rPr>
        <w:t>202</w:t>
      </w:r>
      <w:r w:rsidR="00A40BF5">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年预算数</w:t>
      </w:r>
      <w:r w:rsidR="00325C50" w:rsidRPr="00325C50">
        <w:rPr>
          <w:rFonts w:ascii="仿宋" w:eastAsia="仿宋" w:hAnsi="仿宋" w:cs="仿宋"/>
          <w:color w:val="000000"/>
          <w:sz w:val="28"/>
          <w:szCs w:val="28"/>
          <w:shd w:val="clear" w:color="auto" w:fill="FFFFFF"/>
        </w:rPr>
        <w:t>1</w:t>
      </w:r>
      <w:r w:rsidR="00A40BF5">
        <w:rPr>
          <w:rFonts w:ascii="仿宋" w:eastAsia="仿宋" w:hAnsi="仿宋" w:cs="仿宋" w:hint="eastAsia"/>
          <w:color w:val="000000"/>
          <w:sz w:val="28"/>
          <w:szCs w:val="28"/>
          <w:shd w:val="clear" w:color="auto" w:fill="FFFFFF"/>
        </w:rPr>
        <w:t>1.07</w:t>
      </w:r>
      <w:r w:rsidR="00325C50" w:rsidRPr="00325C50">
        <w:rPr>
          <w:rFonts w:ascii="仿宋" w:eastAsia="仿宋" w:hAnsi="仿宋" w:cs="仿宋" w:hint="eastAsia"/>
          <w:color w:val="000000"/>
          <w:sz w:val="28"/>
          <w:szCs w:val="28"/>
          <w:shd w:val="clear" w:color="auto" w:fill="FFFFFF"/>
        </w:rPr>
        <w:t xml:space="preserve"> </w:t>
      </w:r>
      <w:r w:rsidR="00325C50">
        <w:rPr>
          <w:rFonts w:ascii="仿宋" w:eastAsia="仿宋" w:hAnsi="仿宋" w:cs="仿宋" w:hint="eastAsia"/>
          <w:color w:val="000000"/>
          <w:sz w:val="28"/>
          <w:szCs w:val="28"/>
          <w:shd w:val="clear" w:color="auto" w:fill="FFFFFF"/>
        </w:rPr>
        <w:t>万</w:t>
      </w:r>
      <w:r>
        <w:rPr>
          <w:rStyle w:val="a6"/>
          <w:rFonts w:ascii="仿宋" w:eastAsia="仿宋" w:hAnsi="仿宋" w:hint="eastAsia"/>
          <w:b w:val="0"/>
          <w:color w:val="000000"/>
          <w:sz w:val="32"/>
          <w:szCs w:val="32"/>
        </w:rPr>
        <w:t>元，</w:t>
      </w:r>
      <w:r>
        <w:rPr>
          <w:rFonts w:ascii="仿宋" w:eastAsia="仿宋" w:hAnsi="仿宋" w:cs="仿宋" w:hint="eastAsia"/>
          <w:color w:val="000000"/>
          <w:sz w:val="28"/>
          <w:szCs w:val="28"/>
          <w:shd w:val="clear" w:color="auto" w:fill="FFFFFF"/>
        </w:rPr>
        <w:t>主要用于：机关及</w:t>
      </w:r>
      <w:proofErr w:type="gramStart"/>
      <w:r>
        <w:rPr>
          <w:rFonts w:ascii="仿宋" w:eastAsia="仿宋" w:hAnsi="仿宋" w:cs="仿宋" w:hint="eastAsia"/>
          <w:color w:val="000000"/>
          <w:sz w:val="28"/>
          <w:szCs w:val="28"/>
          <w:shd w:val="clear" w:color="auto" w:fill="FFFFFF"/>
        </w:rPr>
        <w:t>参公管理</w:t>
      </w:r>
      <w:proofErr w:type="gramEnd"/>
      <w:r>
        <w:rPr>
          <w:rFonts w:ascii="仿宋" w:eastAsia="仿宋" w:hAnsi="仿宋" w:cs="仿宋" w:hint="eastAsia"/>
          <w:color w:val="000000"/>
          <w:sz w:val="28"/>
          <w:szCs w:val="28"/>
          <w:shd w:val="clear" w:color="auto" w:fill="FFFFFF"/>
        </w:rPr>
        <w:t>事业单位正常运转的基本支出，包括基本工资、津贴补贴等人员经费以及办公费、印刷费、水电费等日常公用经费。</w:t>
      </w:r>
    </w:p>
    <w:p w:rsidR="00EE2A03" w:rsidRDefault="0007583E">
      <w:pPr>
        <w:ind w:firstLineChars="200" w:firstLine="643"/>
        <w:rPr>
          <w:rFonts w:ascii="仿宋_GB2312" w:eastAsia="仿宋_GB2312"/>
          <w:color w:val="000000"/>
          <w:sz w:val="28"/>
          <w:szCs w:val="28"/>
          <w:shd w:val="clear" w:color="auto" w:fill="FFFFFF"/>
        </w:rPr>
      </w:pPr>
      <w:r>
        <w:rPr>
          <w:rStyle w:val="a6"/>
          <w:rFonts w:ascii="仿宋" w:eastAsia="仿宋" w:hAnsi="仿宋" w:hint="eastAsia"/>
          <w:color w:val="000000"/>
          <w:sz w:val="32"/>
          <w:szCs w:val="32"/>
        </w:rPr>
        <w:t>2</w:t>
      </w:r>
      <w:r>
        <w:rPr>
          <w:rStyle w:val="a6"/>
          <w:rFonts w:ascii="仿宋" w:eastAsia="仿宋" w:hAnsi="仿宋"/>
          <w:color w:val="000000"/>
          <w:sz w:val="32"/>
          <w:szCs w:val="32"/>
        </w:rPr>
        <w:t>.</w:t>
      </w:r>
      <w:r>
        <w:rPr>
          <w:rStyle w:val="a6"/>
          <w:rFonts w:ascii="仿宋" w:eastAsia="仿宋" w:hAnsi="仿宋" w:hint="eastAsia"/>
          <w:color w:val="000000"/>
          <w:sz w:val="32"/>
          <w:szCs w:val="32"/>
        </w:rPr>
        <w:t>社会保障和就业（类）人力资源和社会保障管理事务（款）社会保险经办机构（项）</w:t>
      </w:r>
      <w:r>
        <w:rPr>
          <w:rFonts w:ascii="仿宋" w:eastAsia="仿宋" w:hAnsi="仿宋" w:cs="仿宋" w:hint="eastAsia"/>
          <w:color w:val="000000"/>
          <w:sz w:val="28"/>
          <w:szCs w:val="28"/>
          <w:shd w:val="clear" w:color="auto" w:fill="FFFFFF"/>
        </w:rPr>
        <w:t>202</w:t>
      </w:r>
      <w:r w:rsidR="00A40BF5">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年预算数</w:t>
      </w:r>
      <w:r w:rsidR="00A40BF5">
        <w:rPr>
          <w:rStyle w:val="a6"/>
          <w:rFonts w:ascii="仿宋" w:eastAsia="仿宋" w:hAnsi="仿宋" w:hint="eastAsia"/>
          <w:b w:val="0"/>
          <w:color w:val="000000"/>
          <w:sz w:val="32"/>
          <w:szCs w:val="32"/>
        </w:rPr>
        <w:t>25.83</w:t>
      </w:r>
      <w:r w:rsidR="00325C50">
        <w:rPr>
          <w:rStyle w:val="a6"/>
          <w:rFonts w:ascii="仿宋" w:eastAsia="仿宋" w:hAnsi="仿宋" w:hint="eastAsia"/>
          <w:b w:val="0"/>
          <w:color w:val="000000"/>
          <w:sz w:val="32"/>
          <w:szCs w:val="32"/>
        </w:rPr>
        <w:t>万</w:t>
      </w:r>
      <w:r>
        <w:rPr>
          <w:rStyle w:val="a6"/>
          <w:rFonts w:ascii="仿宋" w:eastAsia="仿宋" w:hAnsi="仿宋" w:hint="eastAsia"/>
          <w:b w:val="0"/>
          <w:color w:val="000000"/>
          <w:sz w:val="32"/>
          <w:szCs w:val="32"/>
        </w:rPr>
        <w:t>元</w:t>
      </w:r>
      <w:r>
        <w:rPr>
          <w:rFonts w:ascii="仿宋" w:eastAsia="仿宋" w:hAnsi="仿宋" w:cs="仿宋" w:hint="eastAsia"/>
          <w:color w:val="000000"/>
          <w:sz w:val="28"/>
          <w:szCs w:val="28"/>
          <w:shd w:val="clear" w:color="auto" w:fill="FFFFFF"/>
        </w:rPr>
        <w:t>主要用于：机关及</w:t>
      </w:r>
      <w:proofErr w:type="gramStart"/>
      <w:r>
        <w:rPr>
          <w:rFonts w:ascii="仿宋" w:eastAsia="仿宋" w:hAnsi="仿宋" w:cs="仿宋" w:hint="eastAsia"/>
          <w:color w:val="000000"/>
          <w:sz w:val="28"/>
          <w:szCs w:val="28"/>
          <w:shd w:val="clear" w:color="auto" w:fill="FFFFFF"/>
        </w:rPr>
        <w:t>参公管理</w:t>
      </w:r>
      <w:proofErr w:type="gramEnd"/>
      <w:r>
        <w:rPr>
          <w:rFonts w:ascii="仿宋" w:eastAsia="仿宋" w:hAnsi="仿宋" w:cs="仿宋" w:hint="eastAsia"/>
          <w:color w:val="000000"/>
          <w:sz w:val="28"/>
          <w:szCs w:val="28"/>
          <w:shd w:val="clear" w:color="auto" w:fill="FFFFFF"/>
        </w:rPr>
        <w:t>事业单位正常运转的基本支出，包括基本工资、津贴补贴等人员经费以及办公费、印刷费、水电费等日常公用经费。</w:t>
      </w:r>
    </w:p>
    <w:p w:rsidR="00EE2A03" w:rsidRDefault="0007583E">
      <w:pPr>
        <w:ind w:left="555"/>
        <w:rPr>
          <w:rFonts w:ascii="仿宋_GB2312" w:eastAsia="仿宋_GB2312"/>
          <w:color w:val="000000"/>
          <w:sz w:val="28"/>
          <w:szCs w:val="28"/>
          <w:shd w:val="clear" w:color="auto" w:fill="FFFFFF"/>
        </w:rPr>
      </w:pPr>
      <w:r>
        <w:rPr>
          <w:rStyle w:val="a6"/>
          <w:rFonts w:ascii="仿宋_GB2312" w:eastAsia="仿宋_GB2312" w:hint="eastAsia"/>
          <w:color w:val="000000"/>
          <w:sz w:val="28"/>
          <w:szCs w:val="28"/>
        </w:rPr>
        <w:t>3.社会保障和就业（类）行政事业单位离退休（款）机关事业单位基本养老保险缴费支出（项）</w:t>
      </w:r>
      <w:r>
        <w:rPr>
          <w:rFonts w:ascii="仿宋_GB2312" w:eastAsia="仿宋_GB2312" w:hint="eastAsia"/>
          <w:color w:val="000000"/>
          <w:sz w:val="28"/>
          <w:szCs w:val="28"/>
          <w:shd w:val="clear" w:color="auto" w:fill="FFFFFF"/>
        </w:rPr>
        <w:t>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A40BF5">
        <w:rPr>
          <w:rFonts w:ascii="仿宋_GB2312" w:eastAsia="仿宋_GB2312" w:hint="eastAsia"/>
          <w:color w:val="000000"/>
          <w:sz w:val="28"/>
          <w:szCs w:val="28"/>
          <w:shd w:val="clear" w:color="auto" w:fill="FFFFFF"/>
        </w:rPr>
        <w:t>6.15</w:t>
      </w:r>
      <w:r w:rsidR="00325C50">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w:t>
      </w:r>
      <w:r>
        <w:rPr>
          <w:rFonts w:ascii="仿宋_GB2312" w:eastAsia="仿宋_GB2312" w:hint="eastAsia"/>
          <w:color w:val="000000"/>
          <w:sz w:val="28"/>
          <w:szCs w:val="28"/>
          <w:shd w:val="clear" w:color="auto" w:fill="FFFFFF"/>
        </w:rPr>
        <w:lastRenderedPageBreak/>
        <w:t>要用于：实施养老保险制度后，部门按规定由单位缴纳的基本养老保险费支出。</w:t>
      </w:r>
    </w:p>
    <w:p w:rsidR="00EE2A03" w:rsidRDefault="0007583E">
      <w:pPr>
        <w:ind w:firstLineChars="200" w:firstLine="562"/>
        <w:rPr>
          <w:rFonts w:ascii="仿宋_GB2312" w:eastAsia="仿宋_GB2312"/>
          <w:color w:val="000000"/>
          <w:sz w:val="28"/>
          <w:szCs w:val="28"/>
          <w:shd w:val="clear" w:color="auto" w:fill="FFFFFF"/>
        </w:rPr>
      </w:pPr>
      <w:r>
        <w:rPr>
          <w:rStyle w:val="a6"/>
          <w:rFonts w:ascii="仿宋_GB2312" w:eastAsia="仿宋_GB2312" w:hint="eastAsia"/>
          <w:color w:val="000000"/>
          <w:sz w:val="28"/>
          <w:szCs w:val="28"/>
        </w:rPr>
        <w:t>4、医疗卫生与计划生育（类）行政事业单位医疗（款）事业单位医疗（项）</w:t>
      </w:r>
      <w:r>
        <w:rPr>
          <w:rFonts w:ascii="仿宋_GB2312" w:eastAsia="仿宋_GB2312" w:hint="eastAsia"/>
          <w:color w:val="000000"/>
          <w:sz w:val="28"/>
          <w:szCs w:val="28"/>
          <w:shd w:val="clear" w:color="auto" w:fill="FFFFFF"/>
        </w:rPr>
        <w:t>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325C50">
        <w:rPr>
          <w:rFonts w:ascii="仿宋_GB2312" w:eastAsia="仿宋_GB2312" w:hint="eastAsia"/>
          <w:color w:val="000000"/>
          <w:sz w:val="28"/>
          <w:szCs w:val="28"/>
          <w:shd w:val="clear" w:color="auto" w:fill="FFFFFF"/>
        </w:rPr>
        <w:t>2.</w:t>
      </w:r>
      <w:r w:rsidR="00A40BF5">
        <w:rPr>
          <w:rFonts w:ascii="仿宋_GB2312" w:eastAsia="仿宋_GB2312" w:hint="eastAsia"/>
          <w:color w:val="000000"/>
          <w:sz w:val="28"/>
          <w:szCs w:val="28"/>
          <w:shd w:val="clear" w:color="auto" w:fill="FFFFFF"/>
        </w:rPr>
        <w:t>68</w:t>
      </w:r>
      <w:r w:rsidR="00325C50">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元，主要用于：事业单位基本医疗保险缴费支出。</w:t>
      </w:r>
    </w:p>
    <w:p w:rsidR="00EE2A03" w:rsidRDefault="00A84574">
      <w:pPr>
        <w:spacing w:line="600" w:lineRule="exact"/>
        <w:ind w:firstLineChars="100" w:firstLine="280"/>
        <w:rPr>
          <w:rStyle w:val="a6"/>
          <w:rFonts w:ascii="仿宋" w:eastAsia="仿宋" w:hAnsi="仿宋"/>
          <w:b w:val="0"/>
          <w:color w:val="000000"/>
          <w:sz w:val="32"/>
          <w:szCs w:val="32"/>
        </w:rPr>
      </w:pPr>
      <w:r>
        <w:rPr>
          <w:rFonts w:ascii="仿宋_GB2312" w:eastAsia="仿宋_GB2312" w:hint="eastAsia"/>
          <w:color w:val="000000"/>
          <w:sz w:val="28"/>
          <w:szCs w:val="28"/>
          <w:shd w:val="clear" w:color="auto" w:fill="FFFFFF"/>
        </w:rPr>
        <w:t xml:space="preserve"> </w:t>
      </w:r>
      <w:r w:rsidR="0007583E">
        <w:rPr>
          <w:rFonts w:ascii="仿宋_GB2312" w:eastAsia="仿宋_GB2312" w:hint="eastAsia"/>
          <w:color w:val="000000"/>
          <w:sz w:val="28"/>
          <w:szCs w:val="28"/>
          <w:shd w:val="clear" w:color="auto" w:fill="FFFFFF"/>
        </w:rPr>
        <w:t xml:space="preserve"> </w:t>
      </w:r>
      <w:r w:rsidR="0007583E">
        <w:rPr>
          <w:rStyle w:val="a6"/>
          <w:rFonts w:ascii="仿宋" w:eastAsia="仿宋" w:hAnsi="仿宋" w:hint="eastAsia"/>
          <w:color w:val="000000"/>
          <w:sz w:val="32"/>
          <w:szCs w:val="32"/>
        </w:rPr>
        <w:t>5</w:t>
      </w:r>
      <w:r w:rsidR="0007583E">
        <w:rPr>
          <w:rStyle w:val="a6"/>
          <w:rFonts w:ascii="仿宋" w:eastAsia="仿宋" w:hAnsi="仿宋"/>
          <w:color w:val="000000"/>
          <w:sz w:val="32"/>
          <w:szCs w:val="32"/>
        </w:rPr>
        <w:t>.</w:t>
      </w:r>
      <w:r w:rsidR="0007583E">
        <w:rPr>
          <w:rFonts w:hint="eastAsia"/>
        </w:rPr>
        <w:t xml:space="preserve"> </w:t>
      </w:r>
      <w:r w:rsidR="0007583E">
        <w:rPr>
          <w:rStyle w:val="a6"/>
          <w:rFonts w:ascii="仿宋" w:eastAsia="仿宋" w:hAnsi="仿宋" w:hint="eastAsia"/>
          <w:color w:val="000000"/>
          <w:sz w:val="32"/>
          <w:szCs w:val="32"/>
        </w:rPr>
        <w:t>资源勘探工业信息等支出（类）农业农村支持中小企业发展和管理支出（款）  其他支持中小企业发展和管理支出（项）</w:t>
      </w:r>
      <w:r w:rsidR="00D37C05">
        <w:rPr>
          <w:rFonts w:ascii="仿宋" w:eastAsia="仿宋" w:hAnsi="仿宋" w:cs="仿宋" w:hint="eastAsia"/>
          <w:color w:val="000000"/>
          <w:sz w:val="28"/>
          <w:szCs w:val="28"/>
          <w:shd w:val="clear" w:color="auto" w:fill="FFFFFF"/>
        </w:rPr>
        <w:t>202</w:t>
      </w:r>
      <w:r w:rsidR="00A40BF5">
        <w:rPr>
          <w:rFonts w:ascii="仿宋" w:eastAsia="仿宋" w:hAnsi="仿宋" w:cs="仿宋" w:hint="eastAsia"/>
          <w:color w:val="000000"/>
          <w:sz w:val="28"/>
          <w:szCs w:val="28"/>
          <w:shd w:val="clear" w:color="auto" w:fill="FFFFFF"/>
        </w:rPr>
        <w:t>3</w:t>
      </w:r>
      <w:r w:rsidR="0007583E">
        <w:rPr>
          <w:rFonts w:ascii="仿宋" w:eastAsia="仿宋" w:hAnsi="仿宋" w:cs="仿宋" w:hint="eastAsia"/>
          <w:color w:val="000000"/>
          <w:sz w:val="28"/>
          <w:szCs w:val="28"/>
          <w:shd w:val="clear" w:color="auto" w:fill="FFFFFF"/>
        </w:rPr>
        <w:t>年预算数</w:t>
      </w:r>
      <w:r w:rsidR="00D37C05">
        <w:rPr>
          <w:rStyle w:val="a6"/>
          <w:rFonts w:ascii="仿宋" w:eastAsia="仿宋" w:hAnsi="仿宋" w:hint="eastAsia"/>
          <w:b w:val="0"/>
          <w:color w:val="000000"/>
          <w:sz w:val="32"/>
          <w:szCs w:val="32"/>
        </w:rPr>
        <w:t>11.</w:t>
      </w:r>
      <w:r w:rsidR="00A40BF5">
        <w:rPr>
          <w:rStyle w:val="a6"/>
          <w:rFonts w:ascii="仿宋" w:eastAsia="仿宋" w:hAnsi="仿宋" w:hint="eastAsia"/>
          <w:b w:val="0"/>
          <w:color w:val="000000"/>
          <w:sz w:val="32"/>
          <w:szCs w:val="32"/>
        </w:rPr>
        <w:t>6</w:t>
      </w:r>
      <w:r w:rsidR="00D37C05">
        <w:rPr>
          <w:rStyle w:val="a6"/>
          <w:rFonts w:ascii="仿宋" w:eastAsia="仿宋" w:hAnsi="仿宋" w:hint="eastAsia"/>
          <w:b w:val="0"/>
          <w:color w:val="000000"/>
          <w:sz w:val="32"/>
          <w:szCs w:val="32"/>
        </w:rPr>
        <w:t>万</w:t>
      </w:r>
      <w:r w:rsidR="0007583E">
        <w:rPr>
          <w:rStyle w:val="a6"/>
          <w:rFonts w:ascii="仿宋" w:eastAsia="仿宋" w:hAnsi="仿宋" w:hint="eastAsia"/>
          <w:b w:val="0"/>
          <w:color w:val="000000"/>
          <w:sz w:val="32"/>
          <w:szCs w:val="32"/>
        </w:rPr>
        <w:t>元</w:t>
      </w:r>
      <w:r w:rsidR="0007583E">
        <w:rPr>
          <w:rFonts w:ascii="仿宋" w:eastAsia="仿宋" w:hAnsi="仿宋" w:cs="仿宋" w:hint="eastAsia"/>
          <w:color w:val="000000"/>
          <w:sz w:val="28"/>
          <w:szCs w:val="28"/>
          <w:shd w:val="clear" w:color="auto" w:fill="FFFFFF"/>
        </w:rPr>
        <w:t>主要用于：机关及</w:t>
      </w:r>
      <w:proofErr w:type="gramStart"/>
      <w:r w:rsidR="0007583E">
        <w:rPr>
          <w:rFonts w:ascii="仿宋" w:eastAsia="仿宋" w:hAnsi="仿宋" w:cs="仿宋" w:hint="eastAsia"/>
          <w:color w:val="000000"/>
          <w:sz w:val="28"/>
          <w:szCs w:val="28"/>
          <w:shd w:val="clear" w:color="auto" w:fill="FFFFFF"/>
        </w:rPr>
        <w:t>参公管理</w:t>
      </w:r>
      <w:proofErr w:type="gramEnd"/>
      <w:r w:rsidR="0007583E">
        <w:rPr>
          <w:rFonts w:ascii="仿宋" w:eastAsia="仿宋" w:hAnsi="仿宋" w:cs="仿宋" w:hint="eastAsia"/>
          <w:color w:val="000000"/>
          <w:sz w:val="28"/>
          <w:szCs w:val="28"/>
          <w:shd w:val="clear" w:color="auto" w:fill="FFFFFF"/>
        </w:rPr>
        <w:t>事业单位正常运转的基本支出，包括基本工资、津贴补贴等人员经费以及办公费、印刷费、水电费等日常公用经费。</w:t>
      </w:r>
    </w:p>
    <w:p w:rsidR="00EE2A03" w:rsidRDefault="0007583E">
      <w:pPr>
        <w:pStyle w:val="a0"/>
        <w:rPr>
          <w:rFonts w:eastAsia="仿宋_GB2312"/>
        </w:rPr>
      </w:pPr>
      <w:r>
        <w:rPr>
          <w:rFonts w:ascii="仿宋_GB2312" w:eastAsia="仿宋_GB2312" w:hint="eastAsia"/>
          <w:color w:val="000000"/>
          <w:sz w:val="28"/>
          <w:szCs w:val="28"/>
          <w:shd w:val="clear" w:color="auto" w:fill="FFFFFF"/>
        </w:rPr>
        <w:t xml:space="preserve"> </w:t>
      </w:r>
    </w:p>
    <w:p w:rsidR="00EE2A03" w:rsidRDefault="0007583E">
      <w:pPr>
        <w:ind w:firstLineChars="200" w:firstLine="562"/>
        <w:rPr>
          <w:rFonts w:ascii="仿宋_GB2312" w:eastAsia="仿宋_GB2312"/>
          <w:color w:val="000000"/>
          <w:sz w:val="28"/>
          <w:szCs w:val="28"/>
          <w:shd w:val="clear" w:color="auto" w:fill="FFFFFF"/>
        </w:rPr>
      </w:pPr>
      <w:r>
        <w:rPr>
          <w:rStyle w:val="a6"/>
          <w:rFonts w:ascii="仿宋_GB2312" w:eastAsia="仿宋_GB2312" w:hint="eastAsia"/>
          <w:color w:val="000000"/>
          <w:sz w:val="28"/>
          <w:szCs w:val="28"/>
        </w:rPr>
        <w:t>6.住房保障（类）住房改革支出（款）住房公积金（项）</w:t>
      </w:r>
      <w:r>
        <w:rPr>
          <w:rFonts w:ascii="仿宋_GB2312" w:eastAsia="仿宋_GB2312" w:hint="eastAsia"/>
          <w:color w:val="000000"/>
          <w:sz w:val="28"/>
          <w:szCs w:val="28"/>
          <w:shd w:val="clear" w:color="auto" w:fill="FFFFFF"/>
        </w:rPr>
        <w:t>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A40BF5">
        <w:rPr>
          <w:rFonts w:ascii="仿宋_GB2312" w:eastAsia="仿宋_GB2312" w:hint="eastAsia"/>
          <w:color w:val="000000"/>
          <w:sz w:val="28"/>
          <w:szCs w:val="28"/>
          <w:shd w:val="clear" w:color="auto" w:fill="FFFFFF"/>
        </w:rPr>
        <w:t>5.22</w:t>
      </w:r>
      <w:r w:rsidR="00D37C05">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元，主要用于：部门按人力资源和社会保障部、财政部规定的基本工资和津贴补贴以及规定比例为职工缴纳的住房公积金支出。</w:t>
      </w:r>
    </w:p>
    <w:p w:rsidR="00EE2A03" w:rsidRDefault="0007583E">
      <w:pPr>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r>
        <w:rPr>
          <w:rFonts w:ascii="黑体" w:eastAsia="黑体" w:hAnsi="黑体" w:hint="eastAsia"/>
          <w:color w:val="000000"/>
          <w:sz w:val="28"/>
          <w:szCs w:val="28"/>
        </w:rPr>
        <w:t>四、一般公共预算基本支出情况说明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年一般公共预算基本支出</w:t>
      </w:r>
      <w:r w:rsidR="00A40BF5">
        <w:rPr>
          <w:rFonts w:ascii="仿宋_GB2312" w:eastAsia="仿宋_GB2312" w:hint="eastAsia"/>
          <w:color w:val="000000"/>
          <w:sz w:val="28"/>
          <w:szCs w:val="28"/>
          <w:shd w:val="clear" w:color="auto" w:fill="FFFFFF"/>
        </w:rPr>
        <w:t>62.54</w:t>
      </w:r>
      <w:r w:rsidR="00D37C05">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元，其中：1、人员经费</w:t>
      </w:r>
      <w:r w:rsidR="00A40BF5">
        <w:rPr>
          <w:rFonts w:ascii="仿宋_GB2312" w:eastAsia="仿宋_GB2312" w:hint="eastAsia"/>
          <w:color w:val="000000"/>
          <w:sz w:val="28"/>
          <w:szCs w:val="28"/>
          <w:shd w:val="clear" w:color="auto" w:fill="FFFFFF"/>
        </w:rPr>
        <w:t>57.99</w:t>
      </w:r>
      <w:r w:rsidR="00D37C05">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元，主要包括：基本工资、津贴补贴、奖金、社会保险缴费等支出；2、公用经费</w:t>
      </w:r>
      <w:r w:rsidR="00D37C05">
        <w:rPr>
          <w:rFonts w:ascii="仿宋_GB2312" w:eastAsia="仿宋_GB2312" w:hint="eastAsia"/>
          <w:color w:val="000000"/>
          <w:sz w:val="28"/>
          <w:szCs w:val="28"/>
          <w:shd w:val="clear" w:color="auto" w:fill="FFFFFF"/>
        </w:rPr>
        <w:t>4.5</w:t>
      </w:r>
      <w:r w:rsidR="00A40BF5">
        <w:rPr>
          <w:rFonts w:ascii="仿宋_GB2312" w:eastAsia="仿宋_GB2312" w:hint="eastAsia"/>
          <w:color w:val="000000"/>
          <w:sz w:val="28"/>
          <w:szCs w:val="28"/>
          <w:shd w:val="clear" w:color="auto" w:fill="FFFFFF"/>
        </w:rPr>
        <w:t>4</w:t>
      </w:r>
      <w:r w:rsidR="00D37C05">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元，主要包括：办公费、水费、电费、邮电费、印刷费、差旅费、维修（护）费、劳务费等支出；</w:t>
      </w:r>
      <w:r>
        <w:rPr>
          <w:rFonts w:ascii="仿宋" w:eastAsia="仿宋" w:hAnsi="仿宋" w:cs="仿宋" w:hint="eastAsia"/>
          <w:color w:val="000000"/>
          <w:sz w:val="28"/>
          <w:szCs w:val="28"/>
          <w:shd w:val="clear" w:color="auto" w:fill="FFFFFF"/>
        </w:rPr>
        <w:t>3，对个人和家庭补助</w:t>
      </w:r>
      <w:r w:rsidR="00D37C05">
        <w:rPr>
          <w:rFonts w:ascii="仿宋" w:eastAsia="仿宋" w:hAnsi="仿宋" w:cs="仿宋" w:hint="eastAsia"/>
          <w:color w:val="000000"/>
          <w:sz w:val="28"/>
          <w:szCs w:val="28"/>
          <w:shd w:val="clear" w:color="auto" w:fill="FFFFFF"/>
        </w:rPr>
        <w:t>0.01万</w:t>
      </w:r>
      <w:r>
        <w:rPr>
          <w:rFonts w:ascii="仿宋" w:eastAsia="仿宋" w:hAnsi="仿宋" w:cs="仿宋" w:hint="eastAsia"/>
          <w:color w:val="000000"/>
          <w:sz w:val="28"/>
          <w:szCs w:val="28"/>
          <w:shd w:val="clear" w:color="auto" w:fill="FFFFFF"/>
        </w:rPr>
        <w:t>元，主要包括：生活补助、奖励金等支出。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Fonts w:ascii="黑体" w:eastAsia="黑体" w:hAnsi="黑体" w:hint="eastAsia"/>
          <w:color w:val="000000"/>
          <w:sz w:val="28"/>
          <w:szCs w:val="28"/>
        </w:rPr>
        <w:t>五、“三公”经费财政拨款预算安排情况说明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年“三公”经费财政拨款预算数0万元，其中：因公出国</w:t>
      </w:r>
      <w:r>
        <w:rPr>
          <w:rFonts w:ascii="仿宋_GB2312" w:eastAsia="仿宋_GB2312" w:hint="eastAsia"/>
          <w:color w:val="000000"/>
          <w:sz w:val="28"/>
          <w:szCs w:val="28"/>
          <w:shd w:val="clear" w:color="auto" w:fill="FFFFFF"/>
        </w:rPr>
        <w:lastRenderedPageBreak/>
        <w:t>（境）经费0万元，公务接待费0万元，公务用车购置及运行维护费0万元。</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6"/>
          <w:rFonts w:ascii="楷体_GB2312" w:eastAsia="楷体_GB2312" w:hint="eastAsia"/>
          <w:color w:val="000000"/>
          <w:sz w:val="28"/>
          <w:szCs w:val="28"/>
        </w:rPr>
        <w:t>（一）因公出国（境）经费与202</w:t>
      </w:r>
      <w:r w:rsidR="00A40BF5">
        <w:rPr>
          <w:rStyle w:val="a6"/>
          <w:rFonts w:ascii="楷体_GB2312" w:eastAsia="楷体_GB2312" w:hint="eastAsia"/>
          <w:color w:val="000000"/>
          <w:sz w:val="28"/>
          <w:szCs w:val="28"/>
        </w:rPr>
        <w:t>2</w:t>
      </w:r>
      <w:r>
        <w:rPr>
          <w:rStyle w:val="a6"/>
          <w:rFonts w:ascii="楷体_GB2312" w:eastAsia="楷体_GB2312" w:hint="eastAsia"/>
          <w:color w:val="000000"/>
          <w:sz w:val="28"/>
          <w:szCs w:val="28"/>
        </w:rPr>
        <w:t>年预算持平。</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根据省外侨办批准的202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年因公临时出国（境）安排，拟安排出国（境）0人。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6"/>
          <w:rFonts w:ascii="楷体_GB2312" w:eastAsia="楷体_GB2312" w:hint="eastAsia"/>
          <w:color w:val="000000"/>
          <w:sz w:val="28"/>
          <w:szCs w:val="28"/>
        </w:rPr>
        <w:t>（二）公务</w:t>
      </w:r>
      <w:proofErr w:type="gramStart"/>
      <w:r>
        <w:rPr>
          <w:rStyle w:val="a6"/>
          <w:rFonts w:ascii="楷体_GB2312" w:eastAsia="楷体_GB2312" w:hint="eastAsia"/>
          <w:color w:val="000000"/>
          <w:sz w:val="28"/>
          <w:szCs w:val="28"/>
        </w:rPr>
        <w:t>接待费较202</w:t>
      </w:r>
      <w:r w:rsidR="00A40BF5">
        <w:rPr>
          <w:rStyle w:val="a6"/>
          <w:rFonts w:ascii="楷体_GB2312" w:eastAsia="楷体_GB2312" w:hint="eastAsia"/>
          <w:color w:val="000000"/>
          <w:sz w:val="28"/>
          <w:szCs w:val="28"/>
        </w:rPr>
        <w:t>2</w:t>
      </w:r>
      <w:r>
        <w:rPr>
          <w:rStyle w:val="a6"/>
          <w:rFonts w:ascii="楷体_GB2312" w:eastAsia="楷体_GB2312" w:hint="eastAsia"/>
          <w:color w:val="000000"/>
          <w:sz w:val="28"/>
          <w:szCs w:val="28"/>
        </w:rPr>
        <w:t>年</w:t>
      </w:r>
      <w:proofErr w:type="gramEnd"/>
      <w:r>
        <w:rPr>
          <w:rStyle w:val="a6"/>
          <w:rFonts w:ascii="楷体_GB2312" w:eastAsia="楷体_GB2312" w:hint="eastAsia"/>
          <w:color w:val="000000"/>
          <w:sz w:val="28"/>
          <w:szCs w:val="28"/>
        </w:rPr>
        <w:t>预算持平。</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年公务接待</w:t>
      </w:r>
      <w:proofErr w:type="gramStart"/>
      <w:r>
        <w:rPr>
          <w:rFonts w:ascii="仿宋_GB2312" w:eastAsia="仿宋_GB2312" w:hint="eastAsia"/>
          <w:color w:val="000000"/>
          <w:sz w:val="28"/>
          <w:szCs w:val="28"/>
          <w:shd w:val="clear" w:color="auto" w:fill="FFFFFF"/>
        </w:rPr>
        <w:t>费计划</w:t>
      </w:r>
      <w:proofErr w:type="gramEnd"/>
      <w:r>
        <w:rPr>
          <w:rFonts w:ascii="仿宋_GB2312" w:eastAsia="仿宋_GB2312" w:hint="eastAsia"/>
          <w:color w:val="000000"/>
          <w:sz w:val="28"/>
          <w:szCs w:val="28"/>
          <w:shd w:val="clear" w:color="auto" w:fill="FFFFFF"/>
        </w:rPr>
        <w:t>用于执行公务、考察调研、检查指导等公务活动开支的交通费、住宿费、用餐费等。</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6"/>
          <w:rFonts w:ascii="楷体_GB2312" w:eastAsia="楷体_GB2312" w:hint="eastAsia"/>
          <w:color w:val="000000"/>
          <w:sz w:val="28"/>
          <w:szCs w:val="28"/>
        </w:rPr>
        <w:t>（三）公务用车购置及运行维护费与202</w:t>
      </w:r>
      <w:r w:rsidR="00A40BF5">
        <w:rPr>
          <w:rStyle w:val="a6"/>
          <w:rFonts w:ascii="楷体_GB2312" w:eastAsia="楷体_GB2312" w:hint="eastAsia"/>
          <w:color w:val="000000"/>
          <w:sz w:val="28"/>
          <w:szCs w:val="28"/>
        </w:rPr>
        <w:t>2</w:t>
      </w:r>
      <w:r>
        <w:rPr>
          <w:rStyle w:val="a6"/>
          <w:rFonts w:ascii="楷体_GB2312" w:eastAsia="楷体_GB2312" w:hint="eastAsia"/>
          <w:color w:val="000000"/>
          <w:sz w:val="28"/>
          <w:szCs w:val="28"/>
        </w:rPr>
        <w:t>年预算持平。</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单位现有公务用车0辆。</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年未安排公务用车购置费。</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年未安排公务用车运行维护费。</w:t>
      </w:r>
    </w:p>
    <w:p w:rsidR="00A84574" w:rsidRDefault="0007583E">
      <w:pPr>
        <w:ind w:firstLineChars="200" w:firstLine="560"/>
        <w:rPr>
          <w:rFonts w:ascii="仿宋_GB2312" w:eastAsia="仿宋_GB2312"/>
          <w:color w:val="000000"/>
          <w:sz w:val="28"/>
          <w:szCs w:val="28"/>
          <w:shd w:val="clear" w:color="auto" w:fill="FFFFFF"/>
        </w:rPr>
      </w:pPr>
      <w:r>
        <w:rPr>
          <w:rFonts w:ascii="黑体" w:eastAsia="黑体" w:hAnsi="黑体" w:hint="eastAsia"/>
          <w:color w:val="000000"/>
          <w:sz w:val="28"/>
          <w:szCs w:val="28"/>
        </w:rPr>
        <w:t>六、政府性基金预算支出情况说明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年没有使用政府性基金预算拨款安排的支出。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Fonts w:ascii="黑体" w:eastAsia="黑体" w:hAnsi="黑体" w:hint="eastAsia"/>
          <w:color w:val="000000"/>
          <w:sz w:val="28"/>
          <w:szCs w:val="28"/>
        </w:rPr>
        <w:t>七、国有资本经营预算支出情况说明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年没有使用国有资本经营预算拨款安排的支出。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Fonts w:ascii="黑体" w:eastAsia="黑体" w:hAnsi="黑体" w:hint="eastAsia"/>
          <w:color w:val="000000"/>
          <w:sz w:val="28"/>
          <w:szCs w:val="28"/>
        </w:rPr>
        <w:t>八、其他重要事项的情况说明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w:t>
      </w:r>
      <w:r>
        <w:rPr>
          <w:rStyle w:val="a6"/>
          <w:rFonts w:ascii="楷体_GB2312" w:eastAsia="楷体_GB2312" w:hint="eastAsia"/>
          <w:color w:val="000000"/>
          <w:sz w:val="28"/>
          <w:szCs w:val="28"/>
        </w:rPr>
        <w:t>（一）机关运行经费。</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年，机关运行经费财政拨款预算为</w:t>
      </w:r>
      <w:r w:rsidR="00D37C05">
        <w:rPr>
          <w:rFonts w:ascii="仿宋_GB2312" w:eastAsia="仿宋_GB2312" w:hint="eastAsia"/>
          <w:color w:val="000000"/>
          <w:sz w:val="28"/>
          <w:szCs w:val="28"/>
          <w:shd w:val="clear" w:color="auto" w:fill="FFFFFF"/>
        </w:rPr>
        <w:t>4.5</w:t>
      </w:r>
      <w:r w:rsidR="00A40BF5">
        <w:rPr>
          <w:rFonts w:ascii="仿宋_GB2312" w:eastAsia="仿宋_GB2312" w:hint="eastAsia"/>
          <w:color w:val="000000"/>
          <w:sz w:val="28"/>
          <w:szCs w:val="28"/>
          <w:shd w:val="clear" w:color="auto" w:fill="FFFFFF"/>
        </w:rPr>
        <w:t>4</w:t>
      </w:r>
      <w:r>
        <w:rPr>
          <w:rFonts w:ascii="仿宋_GB2312" w:eastAsia="仿宋_GB2312" w:hint="eastAsia"/>
          <w:color w:val="000000"/>
          <w:sz w:val="28"/>
          <w:szCs w:val="28"/>
          <w:shd w:val="clear" w:color="auto" w:fill="FFFFFF"/>
        </w:rPr>
        <w:t>万元，</w:t>
      </w:r>
      <w:r w:rsidR="00A84574">
        <w:rPr>
          <w:rFonts w:ascii="仿宋_GB2312" w:eastAsia="仿宋_GB2312" w:hint="eastAsia"/>
          <w:color w:val="000000"/>
          <w:sz w:val="28"/>
          <w:szCs w:val="28"/>
          <w:shd w:val="clear" w:color="auto" w:fill="FFFFFF"/>
        </w:rPr>
        <w:t>与</w:t>
      </w:r>
      <w:r>
        <w:rPr>
          <w:rFonts w:ascii="仿宋_GB2312" w:eastAsia="仿宋_GB2312" w:hint="eastAsia"/>
          <w:color w:val="000000"/>
          <w:sz w:val="28"/>
          <w:szCs w:val="28"/>
          <w:shd w:val="clear" w:color="auto" w:fill="FFFFFF"/>
        </w:rPr>
        <w:t>202</w:t>
      </w:r>
      <w:r w:rsidR="00D37C05">
        <w:rPr>
          <w:rFonts w:ascii="仿宋_GB2312" w:eastAsia="仿宋_GB2312" w:hint="eastAsia"/>
          <w:color w:val="000000"/>
          <w:sz w:val="28"/>
          <w:szCs w:val="28"/>
          <w:shd w:val="clear" w:color="auto" w:fill="FFFFFF"/>
        </w:rPr>
        <w:t>1</w:t>
      </w:r>
      <w:r>
        <w:rPr>
          <w:rFonts w:ascii="仿宋_GB2312" w:eastAsia="仿宋_GB2312" w:hint="eastAsia"/>
          <w:color w:val="000000"/>
          <w:sz w:val="28"/>
          <w:szCs w:val="28"/>
          <w:shd w:val="clear" w:color="auto" w:fill="FFFFFF"/>
        </w:rPr>
        <w:t>年预算</w:t>
      </w:r>
      <w:r w:rsidR="00A84574">
        <w:rPr>
          <w:rFonts w:ascii="仿宋_GB2312" w:eastAsia="仿宋_GB2312" w:hint="eastAsia"/>
          <w:color w:val="000000"/>
          <w:sz w:val="28"/>
          <w:szCs w:val="28"/>
          <w:shd w:val="clear" w:color="auto" w:fill="FFFFFF"/>
        </w:rPr>
        <w:t>持平</w:t>
      </w:r>
      <w:r>
        <w:rPr>
          <w:rFonts w:ascii="仿宋_GB2312" w:eastAsia="仿宋_GB2312" w:hint="eastAsia"/>
          <w:color w:val="000000"/>
          <w:sz w:val="28"/>
          <w:szCs w:val="28"/>
          <w:shd w:val="clear" w:color="auto" w:fill="FFFFFF"/>
        </w:rPr>
        <w:t>。</w:t>
      </w:r>
    </w:p>
    <w:p w:rsidR="00EE2A03" w:rsidRDefault="0007583E" w:rsidP="00A84574">
      <w:pPr>
        <w:ind w:firstLineChars="200" w:firstLine="562"/>
        <w:rPr>
          <w:rFonts w:ascii="仿宋_GB2312" w:eastAsia="仿宋_GB2312"/>
          <w:color w:val="000000"/>
          <w:sz w:val="28"/>
          <w:szCs w:val="28"/>
          <w:shd w:val="clear" w:color="auto" w:fill="FFFFFF"/>
        </w:rPr>
      </w:pPr>
      <w:r>
        <w:rPr>
          <w:rStyle w:val="a6"/>
          <w:rFonts w:ascii="楷体_GB2312" w:eastAsia="楷体_GB2312" w:hint="eastAsia"/>
          <w:color w:val="000000"/>
          <w:sz w:val="28"/>
          <w:szCs w:val="28"/>
        </w:rPr>
        <w:t>（二）政府采购情况。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20</w:t>
      </w:r>
      <w:r w:rsidR="00A40BF5">
        <w:rPr>
          <w:rFonts w:ascii="仿宋_GB2312" w:eastAsia="仿宋_GB2312" w:hint="eastAsia"/>
          <w:color w:val="000000"/>
          <w:sz w:val="28"/>
          <w:szCs w:val="28"/>
          <w:shd w:val="clear" w:color="auto" w:fill="FFFFFF"/>
        </w:rPr>
        <w:t>23</w:t>
      </w:r>
      <w:r>
        <w:rPr>
          <w:rFonts w:ascii="仿宋_GB2312" w:eastAsia="仿宋_GB2312" w:hint="eastAsia"/>
          <w:color w:val="000000"/>
          <w:sz w:val="28"/>
          <w:szCs w:val="28"/>
          <w:shd w:val="clear" w:color="auto" w:fill="FFFFFF"/>
        </w:rPr>
        <w:t>年，未安排政府采购的支出。</w:t>
      </w:r>
    </w:p>
    <w:p w:rsidR="00BE07CD" w:rsidRDefault="0007583E" w:rsidP="00BE07CD">
      <w:pPr>
        <w:pStyle w:val="a8"/>
        <w:shd w:val="clear" w:color="auto" w:fill="FFFFFF"/>
        <w:jc w:val="both"/>
        <w:rPr>
          <w:rFonts w:ascii="Calibri" w:eastAsia="微软雅黑" w:hAnsi="Calibri" w:cs="Arial"/>
          <w:color w:val="333333"/>
          <w:sz w:val="21"/>
          <w:szCs w:val="21"/>
        </w:rPr>
      </w:pPr>
      <w:r>
        <w:rPr>
          <w:rStyle w:val="a6"/>
          <w:rFonts w:ascii="楷体_GB2312" w:eastAsia="楷体_GB2312" w:hint="eastAsia"/>
          <w:color w:val="000000"/>
          <w:sz w:val="28"/>
          <w:szCs w:val="28"/>
        </w:rPr>
        <w:lastRenderedPageBreak/>
        <w:t>（三）国有资产占有使用情况。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截至202</w:t>
      </w:r>
      <w:r w:rsidR="00A40BF5">
        <w:rPr>
          <w:rFonts w:ascii="仿宋_GB2312" w:eastAsia="仿宋_GB2312" w:hint="eastAsia"/>
          <w:color w:val="000000"/>
          <w:sz w:val="28"/>
          <w:szCs w:val="28"/>
          <w:shd w:val="clear" w:color="auto" w:fill="FFFFFF"/>
        </w:rPr>
        <w:t>2</w:t>
      </w:r>
      <w:r>
        <w:rPr>
          <w:rFonts w:ascii="仿宋_GB2312" w:eastAsia="仿宋_GB2312" w:hint="eastAsia"/>
          <w:color w:val="000000"/>
          <w:sz w:val="28"/>
          <w:szCs w:val="28"/>
          <w:shd w:val="clear" w:color="auto" w:fill="FFFFFF"/>
        </w:rPr>
        <w:t>年底，所属各预算单位共有车辆0辆。202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年部门预算未安排购置车辆及单位价值200万元以上大型设备。</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6"/>
          <w:rFonts w:ascii="楷体_GB2312" w:eastAsia="楷体_GB2312" w:hint="eastAsia"/>
          <w:color w:val="000000"/>
          <w:sz w:val="28"/>
          <w:szCs w:val="28"/>
        </w:rPr>
        <w:t>（四）绩效目标设置情况。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绩效目标是预算编制的前提和基础，按照“费随事定”的原则，202</w:t>
      </w:r>
      <w:r w:rsidR="00A40BF5">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w:t>
      </w:r>
      <w:r>
        <w:rPr>
          <w:rFonts w:ascii="仿宋_GB2312" w:eastAsia="仿宋_GB2312"/>
          <w:color w:val="000000"/>
          <w:sz w:val="28"/>
          <w:szCs w:val="28"/>
          <w:shd w:val="clear" w:color="auto" w:fill="FFFFFF"/>
        </w:rPr>
        <w:t>10</w:t>
      </w:r>
      <w:r>
        <w:rPr>
          <w:rFonts w:ascii="仿宋_GB2312" w:eastAsia="仿宋_GB2312" w:hint="eastAsia"/>
          <w:color w:val="000000"/>
          <w:sz w:val="28"/>
          <w:szCs w:val="28"/>
          <w:shd w:val="clear" w:color="auto" w:fill="FFFFFF"/>
        </w:rPr>
        <w:t>万元以上专用项目按要求编制了绩效目标,从项目完成、项目效益、满意度等方面设置了绩效指标，综合反映项目预期完成的数量、成本、时效、质量，预期达到的社会效益、经济效益、生态效益、可持续影响以及服务对象满意度等情况。</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sidR="00BE07CD" w:rsidRPr="00BE07CD">
        <w:rPr>
          <w:rFonts w:ascii="黑体" w:eastAsia="黑体" w:hAnsi="黑体" w:cs="Arial" w:hint="eastAsia"/>
          <w:b/>
          <w:bCs/>
          <w:color w:val="333333"/>
          <w:sz w:val="28"/>
          <w:szCs w:val="28"/>
        </w:rPr>
        <w:t>九、名词解释</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1.财政拨款收入：指中央、省级及本级财政当年拨付的资金。</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2.其他收入：指除上述“财政拨款收入”、“事业收入”、“经营收入”等以外的收入。</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3.年初结转和结余：指单位按有关规定结转到下年或以后年度继续使用的资金。</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4.一般公共服务（类）财政事务（款）行政运行（项）：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事业单位用于保障机构正常运行、开展日常工作的基本支出。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5.一般公共服务（类）财政事务（款）一般行政管理事务（项）：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事业单位开展财政综合业务、</w:t>
      </w:r>
      <w:r>
        <w:rPr>
          <w:rFonts w:ascii="仿宋" w:eastAsia="仿宋" w:hAnsi="仿宋" w:cs="Arial" w:hint="eastAsia"/>
          <w:color w:val="333333"/>
          <w:sz w:val="32"/>
          <w:szCs w:val="32"/>
        </w:rPr>
        <w:lastRenderedPageBreak/>
        <w:t>预决算编审等未单独设置项级科目的专门性财政管理工作的项目支出。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6.一般公共服务（类）财政事务（款）预算改革业务（项）指预算编制及预算工作开展工作经费。</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7.一般公共服务（类）财政事务（款）信息化建设（项）：指财政局用于财政信息化建设等方面的项目支出。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8.一般公共服务（类）财政事务（款）事业运行（项）：巴州区票据监管中心；巴州区财政投资评审中心；巴州区财政信息中心；巴州区财会培训中心；巴州区化</w:t>
      </w:r>
      <w:proofErr w:type="gramStart"/>
      <w:r>
        <w:rPr>
          <w:rFonts w:ascii="仿宋" w:eastAsia="仿宋" w:hAnsi="仿宋" w:cs="Arial" w:hint="eastAsia"/>
          <w:color w:val="333333"/>
          <w:sz w:val="32"/>
          <w:szCs w:val="32"/>
        </w:rPr>
        <w:t>债领导</w:t>
      </w:r>
      <w:proofErr w:type="gramEnd"/>
      <w:r>
        <w:rPr>
          <w:rFonts w:ascii="仿宋" w:eastAsia="仿宋" w:hAnsi="仿宋" w:cs="Arial" w:hint="eastAsia"/>
          <w:color w:val="333333"/>
          <w:sz w:val="32"/>
          <w:szCs w:val="32"/>
        </w:rPr>
        <w:t>小组办公室；巴州区政府和社会资本合作中心开展日常工作的基本支出。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0"/>
          <w:szCs w:val="30"/>
        </w:rPr>
        <w:t>9.一般公共服务（类）财政事务（款）财政监察，指财政监督检查工作开展经费</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10.一般公共服务（类）财政事务（款）财政委托业务，指财政委托评审机构评审项目开展支出.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11.一般公共服务（类）财政事务（款）财政国库业务。指国库集中支付及网络维护工作开展支出。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12.一般公共服务（类）财政事务（款）其他财政事务支出（项）：指财政局除上述项目外，开展其他财政事务方面专门性工作任务的项目支出，如全区绩效项目及项目监管支出等。</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lastRenderedPageBreak/>
        <w:t>13.社会保障和就业（类）行政事业单位离退休（款）机关事业单位基本养老保险缴费支出（项）：指部门实施养老保险制度由单位缴纳的养老保险费的支出。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14.社会保障和就业（类）行政事业单位离退休（款）机关事业单位职业年金缴费支出（项）：指部门实施养老保险制度由单位缴纳的职业年金的支出。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15.医疗卫生与计划生育（类）行政事业单位医疗（款）行政单位医疗（项）：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事业单位用于缴纳单位基本医疗保险支出。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16.医疗卫生与计划生育（类）行政事业单位医疗（款）事业单位医疗（项）：指事业单位用于缴纳单位基本医疗保险支出。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17.医疗卫生与计划生育（类）行政事业单位医疗（款）公务员医疗补助（项）：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事业单位用于集中缴纳公务员医疗补助支出。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18.住房保障（类）住房改革支出（款）住房公积金（项）：反映行政事业单位按规定为职工缴纳的住房公积金。</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19.基本支出：指为保障机构正常运转、完成日常工作任务而发生的人员支出和公用支出。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20.项目支出：指在基本支出之外为完成特定行政任务和事业发展目标所发生的支出。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lastRenderedPageBreak/>
        <w:t>21.“三公”经费：纳入区级财政预决算管理的“三公”经费，是指部门用财政拨款安排的因公出国（境）费、公务用车购置及运行费和公务接待费。其中，因公出国（境）</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单位公务出国（境）的国际旅费、国外城市间交通费、住宿费、伙食费、培训费、公杂费等支出；公务用车购置及运行</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单位公务用车车辆购置支出（</w:t>
      </w:r>
      <w:proofErr w:type="gramStart"/>
      <w:r>
        <w:rPr>
          <w:rFonts w:ascii="仿宋" w:eastAsia="仿宋" w:hAnsi="仿宋" w:cs="Arial" w:hint="eastAsia"/>
          <w:color w:val="333333"/>
          <w:sz w:val="32"/>
          <w:szCs w:val="32"/>
        </w:rPr>
        <w:t>含车辆</w:t>
      </w:r>
      <w:proofErr w:type="gramEnd"/>
      <w:r>
        <w:rPr>
          <w:rFonts w:ascii="仿宋" w:eastAsia="仿宋" w:hAnsi="仿宋" w:cs="Arial" w:hint="eastAsia"/>
          <w:color w:val="333333"/>
          <w:sz w:val="32"/>
          <w:szCs w:val="32"/>
        </w:rPr>
        <w:t>购置税）及租用费、燃料费、维修费、过路过桥费、保险费等支出；公务接待</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单位按规定开支的各类公务接待（含外宾接待）支出。</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22.机关运行经费：为保障行政单位（含参照公务员法管理的事业单位）运行用于购买货物和服务的各项资金，包括办公及印刷费、邮电费、差旅费、会议费、福利费、日常维修费、一般购置费、办公用房水电费以及其他费用。</w:t>
      </w:r>
    </w:p>
    <w:p w:rsidR="00BE07CD" w:rsidRDefault="00BE07CD" w:rsidP="00BE07CD">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23.财政应返还额度：为行政事业单位会计核算科目，用于核算实行国库集中支付的行政事业单位应收财政返还的资金额度。</w:t>
      </w:r>
    </w:p>
    <w:p w:rsidR="00BE07CD" w:rsidRPr="00C11EA0" w:rsidRDefault="00BE07CD" w:rsidP="00BE07CD">
      <w:pPr>
        <w:jc w:val="left"/>
        <w:rPr>
          <w:rFonts w:ascii="仿宋_GB2312" w:eastAsia="仿宋_GB2312"/>
          <w:color w:val="000000"/>
          <w:sz w:val="28"/>
          <w:szCs w:val="28"/>
          <w:shd w:val="clear" w:color="auto" w:fill="FFFFFF"/>
        </w:rPr>
      </w:pPr>
    </w:p>
    <w:p w:rsidR="00BE07CD" w:rsidRDefault="00BE07CD" w:rsidP="00BE07CD">
      <w:pPr>
        <w:ind w:firstLineChars="400" w:firstLine="1120"/>
        <w:jc w:val="left"/>
        <w:rPr>
          <w:rFonts w:ascii="黑体" w:eastAsia="黑体" w:hAnsi="黑体"/>
          <w:color w:val="000000"/>
          <w:sz w:val="28"/>
          <w:szCs w:val="28"/>
          <w:shd w:val="clear" w:color="auto" w:fill="FFFFFF"/>
        </w:rPr>
      </w:pPr>
      <w:r>
        <w:rPr>
          <w:rFonts w:ascii="黑体" w:eastAsia="黑体" w:hAnsi="黑体" w:hint="eastAsia"/>
          <w:color w:val="000000"/>
          <w:sz w:val="28"/>
          <w:szCs w:val="28"/>
          <w:shd w:val="clear" w:color="auto" w:fill="FFFFFF"/>
        </w:rPr>
        <w:t>第三部分  附件：202</w:t>
      </w:r>
      <w:r w:rsidR="00A40BF5">
        <w:rPr>
          <w:rFonts w:ascii="黑体" w:eastAsia="黑体" w:hAnsi="黑体" w:hint="eastAsia"/>
          <w:color w:val="000000"/>
          <w:sz w:val="28"/>
          <w:szCs w:val="28"/>
          <w:shd w:val="clear" w:color="auto" w:fill="FFFFFF"/>
        </w:rPr>
        <w:t>3</w:t>
      </w:r>
      <w:r>
        <w:rPr>
          <w:rFonts w:ascii="黑体" w:eastAsia="黑体" w:hAnsi="黑体" w:hint="eastAsia"/>
          <w:color w:val="000000"/>
          <w:sz w:val="28"/>
          <w:szCs w:val="28"/>
          <w:shd w:val="clear" w:color="auto" w:fill="FFFFFF"/>
        </w:rPr>
        <w:t>年部门预算公开报表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表1.部门收支总表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表1-1.部门收入总表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表1-2.部门支出总表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表2.财政拨款收支预算总表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lastRenderedPageBreak/>
        <w:t>表2-1.财政拨款支出预算表（政府经济分类科目）</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表3.一般公共预算支出预算表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表3-1.一般公共预算基本支出预算表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表3-2.一般公共预算项目支出预算表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表3-3.一般公共预算“三公”经费支出预算表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表4.政府性基金支出预算表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表4-1.政府性基金预算“三公”经费支出预算表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表5.国有资本经营预算支出预算表</w:t>
      </w:r>
    </w:p>
    <w:p w:rsidR="00BE07CD" w:rsidRPr="0041393E" w:rsidRDefault="00BE07CD" w:rsidP="0041393E">
      <w:pPr>
        <w:pStyle w:val="a8"/>
        <w:shd w:val="clear" w:color="auto" w:fill="FFFFFF"/>
        <w:jc w:val="center"/>
        <w:rPr>
          <w:rFonts w:ascii="黑体" w:eastAsia="黑体" w:hAnsi="黑体" w:cs="Arial"/>
          <w:color w:val="333333"/>
          <w:sz w:val="28"/>
          <w:szCs w:val="28"/>
        </w:rPr>
      </w:pPr>
      <w:r w:rsidRPr="0041393E">
        <w:rPr>
          <w:rFonts w:ascii="黑体" w:eastAsia="黑体" w:hAnsi="黑体" w:cs="Arial" w:hint="eastAsia"/>
          <w:color w:val="333333"/>
          <w:sz w:val="28"/>
          <w:szCs w:val="28"/>
        </w:rPr>
        <w:t>第</w:t>
      </w:r>
      <w:r w:rsidR="0041393E" w:rsidRPr="0041393E">
        <w:rPr>
          <w:rFonts w:ascii="黑体" w:eastAsia="黑体" w:hAnsi="黑体" w:cs="Arial" w:hint="eastAsia"/>
          <w:color w:val="333333"/>
          <w:sz w:val="28"/>
          <w:szCs w:val="28"/>
        </w:rPr>
        <w:t>四</w:t>
      </w:r>
      <w:r w:rsidRPr="0041393E">
        <w:rPr>
          <w:rFonts w:ascii="黑体" w:eastAsia="黑体" w:hAnsi="黑体" w:cs="Arial" w:hint="eastAsia"/>
          <w:color w:val="333333"/>
          <w:sz w:val="28"/>
          <w:szCs w:val="28"/>
        </w:rPr>
        <w:t>部分 部门预算项目支出绩效目标（附表）</w:t>
      </w:r>
    </w:p>
    <w:p w:rsidR="00BE07CD" w:rsidRPr="00B01592" w:rsidRDefault="00BE07CD" w:rsidP="00BE07CD">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w:t>
      </w:r>
      <w:r w:rsidR="00D37C05" w:rsidRPr="00B01592">
        <w:rPr>
          <w:rFonts w:asciiTheme="majorEastAsia" w:eastAsiaTheme="majorEastAsia" w:hAnsiTheme="majorEastAsia" w:cs="Arial" w:hint="eastAsia"/>
          <w:color w:val="000000"/>
          <w:sz w:val="28"/>
          <w:szCs w:val="28"/>
        </w:rPr>
        <w:t>部门预算项目支出绩效目标表</w:t>
      </w:r>
    </w:p>
    <w:p w:rsidR="00BE07CD" w:rsidRDefault="00BE07CD" w:rsidP="00BE07CD">
      <w:pPr>
        <w:pStyle w:val="a8"/>
        <w:shd w:val="clear" w:color="auto" w:fill="FFFFFF"/>
        <w:ind w:firstLine="570"/>
        <w:jc w:val="both"/>
        <w:rPr>
          <w:rFonts w:ascii="Calibri" w:eastAsia="微软雅黑" w:hAnsi="Calibri" w:cs="Arial"/>
          <w:color w:val="333333"/>
          <w:sz w:val="21"/>
          <w:szCs w:val="21"/>
        </w:rPr>
      </w:pPr>
      <w:r w:rsidRPr="00B01592">
        <w:rPr>
          <w:rFonts w:asciiTheme="majorEastAsia" w:eastAsiaTheme="majorEastAsia" w:hAnsiTheme="majorEastAsia" w:cs="Arial" w:hint="eastAsia"/>
          <w:color w:val="000000"/>
          <w:sz w:val="28"/>
          <w:szCs w:val="28"/>
        </w:rPr>
        <w:t>表2.</w:t>
      </w:r>
      <w:r w:rsidR="00D37C05" w:rsidRPr="00B01592">
        <w:rPr>
          <w:rFonts w:asciiTheme="majorEastAsia" w:eastAsiaTheme="majorEastAsia" w:hAnsiTheme="majorEastAsia" w:cs="Arial" w:hint="eastAsia"/>
          <w:color w:val="000000"/>
          <w:sz w:val="28"/>
          <w:szCs w:val="28"/>
        </w:rPr>
        <w:t>部门整体支出绩效目标表</w:t>
      </w:r>
    </w:p>
    <w:p w:rsidR="00EE2A03" w:rsidRPr="00BE07CD" w:rsidRDefault="00EE2A03" w:rsidP="00BE07CD"/>
    <w:sectPr w:rsidR="00EE2A03" w:rsidRPr="00BE07CD" w:rsidSect="00EE2A0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26D" w:rsidRDefault="000C226D" w:rsidP="00EE2A03">
      <w:r>
        <w:separator/>
      </w:r>
    </w:p>
  </w:endnote>
  <w:endnote w:type="continuationSeparator" w:id="0">
    <w:p w:rsidR="000C226D" w:rsidRDefault="000C226D" w:rsidP="00EE2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方正粗黑宋简体">
    <w:panose1 w:val="02000000000000000000"/>
    <w:charset w:val="86"/>
    <w:family w:val="auto"/>
    <w:pitch w:val="variable"/>
    <w:sig w:usb0="A00002BF" w:usb1="184F6CFA" w:usb2="00000012" w:usb3="00000000" w:csb0="00040001"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A03" w:rsidRDefault="00B77718">
    <w:pPr>
      <w:pStyle w:val="a0"/>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EE2A03" w:rsidRDefault="00B77718">
                <w:pPr>
                  <w:pStyle w:val="a0"/>
                </w:pPr>
                <w:r>
                  <w:rPr>
                    <w:rFonts w:hint="eastAsia"/>
                  </w:rPr>
                  <w:fldChar w:fldCharType="begin"/>
                </w:r>
                <w:r w:rsidR="0007583E">
                  <w:rPr>
                    <w:rFonts w:hint="eastAsia"/>
                  </w:rPr>
                  <w:instrText xml:space="preserve"> PAGE  \* MERGEFORMAT </w:instrText>
                </w:r>
                <w:r>
                  <w:rPr>
                    <w:rFonts w:hint="eastAsia"/>
                  </w:rPr>
                  <w:fldChar w:fldCharType="separate"/>
                </w:r>
                <w:r w:rsidR="00A40BF5">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26D" w:rsidRDefault="000C226D" w:rsidP="00EE2A03">
      <w:r>
        <w:separator/>
      </w:r>
    </w:p>
  </w:footnote>
  <w:footnote w:type="continuationSeparator" w:id="0">
    <w:p w:rsidR="000C226D" w:rsidRDefault="000C226D" w:rsidP="00EE2A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CEA253"/>
    <w:multiLevelType w:val="singleLevel"/>
    <w:tmpl w:val="A2CEA253"/>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1945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9954A55"/>
    <w:rsid w:val="0007583E"/>
    <w:rsid w:val="000C061B"/>
    <w:rsid w:val="000C1773"/>
    <w:rsid w:val="000C226D"/>
    <w:rsid w:val="000F7412"/>
    <w:rsid w:val="00177559"/>
    <w:rsid w:val="00325C50"/>
    <w:rsid w:val="00405F73"/>
    <w:rsid w:val="0041393E"/>
    <w:rsid w:val="0044541F"/>
    <w:rsid w:val="006B382A"/>
    <w:rsid w:val="006C714F"/>
    <w:rsid w:val="008D42D3"/>
    <w:rsid w:val="008E786D"/>
    <w:rsid w:val="009945A9"/>
    <w:rsid w:val="00A150D4"/>
    <w:rsid w:val="00A40BF5"/>
    <w:rsid w:val="00A84574"/>
    <w:rsid w:val="00AF2386"/>
    <w:rsid w:val="00B5632A"/>
    <w:rsid w:val="00B62446"/>
    <w:rsid w:val="00B6710C"/>
    <w:rsid w:val="00B77718"/>
    <w:rsid w:val="00BB5B55"/>
    <w:rsid w:val="00BE07CD"/>
    <w:rsid w:val="00D336E4"/>
    <w:rsid w:val="00D37C05"/>
    <w:rsid w:val="00D45B79"/>
    <w:rsid w:val="00E2716A"/>
    <w:rsid w:val="00EE2A03"/>
    <w:rsid w:val="010A4F06"/>
    <w:rsid w:val="01346AA4"/>
    <w:rsid w:val="032B3DA6"/>
    <w:rsid w:val="06C003AB"/>
    <w:rsid w:val="07F23A28"/>
    <w:rsid w:val="087961C4"/>
    <w:rsid w:val="09954A55"/>
    <w:rsid w:val="0D286975"/>
    <w:rsid w:val="0D6F32CA"/>
    <w:rsid w:val="0F530395"/>
    <w:rsid w:val="11214F92"/>
    <w:rsid w:val="13741978"/>
    <w:rsid w:val="14D57C55"/>
    <w:rsid w:val="14EB668D"/>
    <w:rsid w:val="15B2092E"/>
    <w:rsid w:val="16B27ADD"/>
    <w:rsid w:val="17282910"/>
    <w:rsid w:val="17AD70C2"/>
    <w:rsid w:val="19D07ED5"/>
    <w:rsid w:val="1A833500"/>
    <w:rsid w:val="1AA50339"/>
    <w:rsid w:val="1E177D23"/>
    <w:rsid w:val="20190C9D"/>
    <w:rsid w:val="208B228C"/>
    <w:rsid w:val="235F2367"/>
    <w:rsid w:val="237044FA"/>
    <w:rsid w:val="23FC29E1"/>
    <w:rsid w:val="240257CC"/>
    <w:rsid w:val="264971C0"/>
    <w:rsid w:val="26BF4B16"/>
    <w:rsid w:val="273016AF"/>
    <w:rsid w:val="27961A64"/>
    <w:rsid w:val="27DC0B02"/>
    <w:rsid w:val="288852F0"/>
    <w:rsid w:val="292D5813"/>
    <w:rsid w:val="2C0A687D"/>
    <w:rsid w:val="2C1F605F"/>
    <w:rsid w:val="2C324ED6"/>
    <w:rsid w:val="2C3771C8"/>
    <w:rsid w:val="2C5076D5"/>
    <w:rsid w:val="2CD2439E"/>
    <w:rsid w:val="2E6C5026"/>
    <w:rsid w:val="2F9C554F"/>
    <w:rsid w:val="2FA03294"/>
    <w:rsid w:val="33AB793A"/>
    <w:rsid w:val="34060E28"/>
    <w:rsid w:val="341E1190"/>
    <w:rsid w:val="34AE6000"/>
    <w:rsid w:val="36ED1FFE"/>
    <w:rsid w:val="372E605B"/>
    <w:rsid w:val="375C0BAD"/>
    <w:rsid w:val="37C91B8E"/>
    <w:rsid w:val="37DE7F7D"/>
    <w:rsid w:val="3869195A"/>
    <w:rsid w:val="394A50D2"/>
    <w:rsid w:val="396245D6"/>
    <w:rsid w:val="39651F8A"/>
    <w:rsid w:val="3A8B1805"/>
    <w:rsid w:val="3CB81009"/>
    <w:rsid w:val="3D826CB8"/>
    <w:rsid w:val="3F1910BD"/>
    <w:rsid w:val="40BF5BD0"/>
    <w:rsid w:val="41267A38"/>
    <w:rsid w:val="415A6699"/>
    <w:rsid w:val="42A33D77"/>
    <w:rsid w:val="43115784"/>
    <w:rsid w:val="43255FF0"/>
    <w:rsid w:val="43FF4929"/>
    <w:rsid w:val="46BB7F99"/>
    <w:rsid w:val="477C7D55"/>
    <w:rsid w:val="484C08CC"/>
    <w:rsid w:val="49465A55"/>
    <w:rsid w:val="49743110"/>
    <w:rsid w:val="4C62129B"/>
    <w:rsid w:val="4DA270B3"/>
    <w:rsid w:val="4ED55416"/>
    <w:rsid w:val="4F740109"/>
    <w:rsid w:val="4FD04F63"/>
    <w:rsid w:val="503D0467"/>
    <w:rsid w:val="53727169"/>
    <w:rsid w:val="53760151"/>
    <w:rsid w:val="53FA19CE"/>
    <w:rsid w:val="54272B41"/>
    <w:rsid w:val="57872B7B"/>
    <w:rsid w:val="58350A00"/>
    <w:rsid w:val="589D31E0"/>
    <w:rsid w:val="592A6814"/>
    <w:rsid w:val="5A872220"/>
    <w:rsid w:val="5AC300D2"/>
    <w:rsid w:val="5F7A74E7"/>
    <w:rsid w:val="5F854326"/>
    <w:rsid w:val="603C5877"/>
    <w:rsid w:val="60E811D1"/>
    <w:rsid w:val="625C0F1C"/>
    <w:rsid w:val="62884351"/>
    <w:rsid w:val="62FB54AE"/>
    <w:rsid w:val="63FD5A04"/>
    <w:rsid w:val="64952C23"/>
    <w:rsid w:val="65C16A3C"/>
    <w:rsid w:val="676D214D"/>
    <w:rsid w:val="68034DD2"/>
    <w:rsid w:val="69E644E3"/>
    <w:rsid w:val="69EC3F97"/>
    <w:rsid w:val="6A7B21D2"/>
    <w:rsid w:val="6B316E82"/>
    <w:rsid w:val="6B5C38DA"/>
    <w:rsid w:val="6B6776FC"/>
    <w:rsid w:val="6C222D1F"/>
    <w:rsid w:val="6E100FF5"/>
    <w:rsid w:val="6E88520B"/>
    <w:rsid w:val="6EEF28A3"/>
    <w:rsid w:val="6F9840B8"/>
    <w:rsid w:val="70D40F63"/>
    <w:rsid w:val="7168027C"/>
    <w:rsid w:val="729C6E11"/>
    <w:rsid w:val="72E321CA"/>
    <w:rsid w:val="72E46404"/>
    <w:rsid w:val="73F43F49"/>
    <w:rsid w:val="73F81F63"/>
    <w:rsid w:val="77470E35"/>
    <w:rsid w:val="77AD5373"/>
    <w:rsid w:val="78397D31"/>
    <w:rsid w:val="79EF0A31"/>
    <w:rsid w:val="7B4056A0"/>
    <w:rsid w:val="7BD310C1"/>
    <w:rsid w:val="7CBE347E"/>
    <w:rsid w:val="7DCE72E2"/>
    <w:rsid w:val="7EC07E3D"/>
    <w:rsid w:val="7F4040C4"/>
    <w:rsid w:val="7F6625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EE2A03"/>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EE2A03"/>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rsid w:val="00EE2A03"/>
    <w:pPr>
      <w:tabs>
        <w:tab w:val="center" w:pos="4153"/>
        <w:tab w:val="right" w:pos="8306"/>
      </w:tabs>
      <w:snapToGrid w:val="0"/>
      <w:jc w:val="left"/>
    </w:pPr>
    <w:rPr>
      <w:sz w:val="18"/>
    </w:rPr>
  </w:style>
  <w:style w:type="paragraph" w:styleId="a4">
    <w:name w:val="annotation text"/>
    <w:basedOn w:val="a"/>
    <w:qFormat/>
    <w:rsid w:val="00EE2A03"/>
    <w:pPr>
      <w:jc w:val="left"/>
    </w:pPr>
  </w:style>
  <w:style w:type="paragraph" w:styleId="a5">
    <w:name w:val="header"/>
    <w:basedOn w:val="a"/>
    <w:rsid w:val="00EE2A0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EE2A03"/>
    <w:pPr>
      <w:tabs>
        <w:tab w:val="right" w:leader="dot" w:pos="8296"/>
      </w:tabs>
      <w:spacing w:before="93"/>
      <w:jc w:val="center"/>
    </w:pPr>
    <w:rPr>
      <w:rFonts w:ascii="仿宋" w:eastAsia="仿宋" w:hAnsi="仿宋" w:cs="Times New Roman"/>
      <w:sz w:val="28"/>
      <w:szCs w:val="28"/>
    </w:rPr>
  </w:style>
  <w:style w:type="paragraph" w:styleId="2">
    <w:name w:val="toc 2"/>
    <w:basedOn w:val="a"/>
    <w:next w:val="a"/>
    <w:uiPriority w:val="39"/>
    <w:qFormat/>
    <w:rsid w:val="00EE2A03"/>
    <w:pPr>
      <w:tabs>
        <w:tab w:val="right" w:leader="dot" w:pos="8296"/>
      </w:tabs>
      <w:ind w:leftChars="200" w:left="420"/>
    </w:pPr>
    <w:rPr>
      <w:rFonts w:ascii="Times New Roman" w:eastAsia="宋体" w:hAnsi="Times New Roman" w:cs="Times New Roman"/>
      <w:szCs w:val="24"/>
    </w:rPr>
  </w:style>
  <w:style w:type="character" w:styleId="a6">
    <w:name w:val="Strong"/>
    <w:basedOn w:val="a1"/>
    <w:uiPriority w:val="22"/>
    <w:qFormat/>
    <w:rsid w:val="00EE2A03"/>
    <w:rPr>
      <w:b/>
      <w:bCs/>
    </w:rPr>
  </w:style>
  <w:style w:type="character" w:styleId="a7">
    <w:name w:val="Hyperlink"/>
    <w:basedOn w:val="a1"/>
    <w:qFormat/>
    <w:rsid w:val="00EE2A03"/>
    <w:rPr>
      <w:color w:val="333333"/>
      <w:sz w:val="16"/>
      <w:szCs w:val="16"/>
      <w:u w:val="none"/>
    </w:rPr>
  </w:style>
  <w:style w:type="character" w:customStyle="1" w:styleId="1Char">
    <w:name w:val="标题 1 Char"/>
    <w:basedOn w:val="a1"/>
    <w:link w:val="1"/>
    <w:uiPriority w:val="9"/>
    <w:qFormat/>
    <w:rsid w:val="00EE2A03"/>
    <w:rPr>
      <w:rFonts w:ascii="Times New Roman" w:eastAsia="宋体" w:hAnsi="Times New Roman" w:cs="Times New Roman"/>
      <w:b/>
      <w:bCs/>
      <w:kern w:val="44"/>
      <w:sz w:val="44"/>
      <w:szCs w:val="44"/>
    </w:rPr>
  </w:style>
  <w:style w:type="paragraph" w:styleId="a8">
    <w:name w:val="Normal (Web)"/>
    <w:basedOn w:val="a"/>
    <w:uiPriority w:val="99"/>
    <w:unhideWhenUsed/>
    <w:rsid w:val="00BE07CD"/>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59610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922</Words>
  <Characters>5256</Characters>
  <Application>Microsoft Office Word</Application>
  <DocSecurity>0</DocSecurity>
  <Lines>43</Lines>
  <Paragraphs>12</Paragraphs>
  <ScaleCrop>false</ScaleCrop>
  <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11</cp:revision>
  <cp:lastPrinted>2021-07-28T01:51:00Z</cp:lastPrinted>
  <dcterms:created xsi:type="dcterms:W3CDTF">2019-06-06T01:45:00Z</dcterms:created>
  <dcterms:modified xsi:type="dcterms:W3CDTF">2023-07-04T09:22:00Z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372EEBD6805B4484BBCA0F02EA650EE7</vt:lpwstr>
  </property>
</Properties>
</file>