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4"/>
        </w:tabs>
        <w:bidi w:val="0"/>
        <w:ind w:left="0" w:leftChars="0" w:firstLine="0" w:firstLineChars="0"/>
        <w:jc w:val="left"/>
        <w:rPr>
          <w:rFonts w:hint="eastAsia" w:ascii="方正黑体_GBK" w:hAnsi="方正黑体_GBK" w:eastAsia="方正黑体_GBK" w:cs="方正黑体_GBK"/>
          <w:lang w:val="en-US" w:eastAsia="zh-CN"/>
        </w:rPr>
      </w:pPr>
      <w:bookmarkStart w:id="0" w:name="_GoBack"/>
      <w:bookmarkEnd w:id="0"/>
      <w:r>
        <w:rPr>
          <w:rFonts w:hint="eastAsia" w:ascii="方正黑体_GBK" w:hAnsi="方正黑体_GBK" w:eastAsia="方正黑体_GBK" w:cs="方正黑体_GBK"/>
          <w:lang w:val="en-US" w:eastAsia="zh-CN"/>
        </w:rPr>
        <w:t>附件1</w:t>
      </w:r>
    </w:p>
    <w:p>
      <w:pPr>
        <w:keepNext w:val="0"/>
        <w:keepLines w:val="0"/>
        <w:pageBreakBefore w:val="0"/>
        <w:kinsoku/>
        <w:wordWrap/>
        <w:overflowPunct/>
        <w:topLinePunct w:val="0"/>
        <w:autoSpaceDE/>
        <w:autoSpaceDN/>
        <w:bidi w:val="0"/>
        <w:adjustRightInd/>
        <w:snapToGrid/>
        <w:spacing w:line="520" w:lineRule="exact"/>
        <w:ind w:left="0" w:leftChars="0" w:firstLine="872" w:firstLineChars="200"/>
        <w:jc w:val="center"/>
        <w:textAlignment w:val="auto"/>
        <w:rPr>
          <w:rFonts w:hint="eastAsia" w:ascii="方正小标宋简体" w:hAnsi="方正小标宋简体" w:eastAsia="方正小标宋简体" w:cs="方正小标宋简体"/>
          <w:b/>
          <w:bCs/>
          <w:w w:val="100"/>
          <w:sz w:val="44"/>
          <w:szCs w:val="44"/>
          <w:lang w:val="en-US" w:eastAsia="zh-CN"/>
        </w:rPr>
      </w:pPr>
      <w:r>
        <w:rPr>
          <w:rFonts w:hint="eastAsia" w:ascii="方正小标宋简体" w:hAnsi="方正小标宋简体" w:eastAsia="方正小标宋简体" w:cs="方正小标宋简体"/>
          <w:b/>
          <w:bCs/>
          <w:w w:val="100"/>
          <w:sz w:val="44"/>
          <w:szCs w:val="44"/>
          <w:lang w:val="en-US" w:eastAsia="zh-CN"/>
        </w:rPr>
        <w:t>清江镇惠民惠农财政补贴资金集中</w:t>
      </w:r>
    </w:p>
    <w:p>
      <w:pPr>
        <w:keepNext w:val="0"/>
        <w:keepLines w:val="0"/>
        <w:pageBreakBefore w:val="0"/>
        <w:kinsoku/>
        <w:wordWrap/>
        <w:overflowPunct/>
        <w:topLinePunct w:val="0"/>
        <w:autoSpaceDE/>
        <w:autoSpaceDN/>
        <w:bidi w:val="0"/>
        <w:adjustRightInd/>
        <w:snapToGrid/>
        <w:spacing w:line="520" w:lineRule="exact"/>
        <w:ind w:left="0" w:leftChars="0" w:firstLine="872" w:firstLineChars="200"/>
        <w:jc w:val="center"/>
        <w:textAlignment w:val="auto"/>
        <w:rPr>
          <w:rFonts w:hint="eastAsia" w:ascii="方正小标宋简体" w:hAnsi="方正小标宋简体" w:eastAsia="方正小标宋简体" w:cs="方正小标宋简体"/>
          <w:b/>
          <w:bCs/>
          <w:w w:val="100"/>
          <w:sz w:val="44"/>
          <w:szCs w:val="44"/>
          <w:lang w:val="en-US" w:eastAsia="zh-CN"/>
        </w:rPr>
      </w:pPr>
      <w:r>
        <w:rPr>
          <w:rFonts w:hint="eastAsia" w:ascii="方正小标宋简体" w:hAnsi="方正小标宋简体" w:eastAsia="方正小标宋简体" w:cs="方正小标宋简体"/>
          <w:b/>
          <w:bCs/>
          <w:w w:val="100"/>
          <w:sz w:val="44"/>
          <w:szCs w:val="44"/>
          <w:lang w:val="en-US" w:eastAsia="zh-CN"/>
        </w:rPr>
        <w:t>公开放榜活动领导小组</w:t>
      </w:r>
    </w:p>
    <w:p>
      <w:pPr>
        <w:keepNext w:val="0"/>
        <w:keepLines w:val="0"/>
        <w:pageBreakBefore w:val="0"/>
        <w:kinsoku/>
        <w:wordWrap/>
        <w:overflowPunct/>
        <w:topLinePunct w:val="0"/>
        <w:autoSpaceDE/>
        <w:autoSpaceDN/>
        <w:bidi w:val="0"/>
        <w:adjustRightInd/>
        <w:snapToGrid/>
        <w:spacing w:line="520" w:lineRule="exact"/>
        <w:ind w:left="0" w:leftChars="0" w:firstLine="632" w:firstLineChars="200"/>
        <w:jc w:val="both"/>
        <w:textAlignment w:val="auto"/>
        <w:rPr>
          <w:rFonts w:hint="eastAsia" w:ascii="Times New Roman" w:hAnsi="Times New Roman" w:eastAsia="方正仿宋_GBK" w:cs="方正仿宋_GBK"/>
          <w:w w:val="100"/>
          <w:sz w:val="32"/>
        </w:rPr>
      </w:pPr>
    </w:p>
    <w:p>
      <w:pPr>
        <w:keepNext w:val="0"/>
        <w:keepLines w:val="0"/>
        <w:pageBreakBefore w:val="0"/>
        <w:kinsoku/>
        <w:wordWrap/>
        <w:overflowPunct/>
        <w:topLinePunct w:val="0"/>
        <w:autoSpaceDE/>
        <w:autoSpaceDN/>
        <w:bidi w:val="0"/>
        <w:adjustRightInd/>
        <w:snapToGrid/>
        <w:spacing w:line="520" w:lineRule="exact"/>
        <w:ind w:left="0" w:leftChars="0" w:firstLine="632" w:firstLineChars="200"/>
        <w:jc w:val="both"/>
        <w:textAlignment w:val="auto"/>
        <w:rPr>
          <w:rFonts w:hint="eastAsia" w:ascii="Times New Roman" w:hAnsi="Times New Roman" w:eastAsia="方正仿宋_GBK" w:cs="方正仿宋_GBK"/>
          <w:b/>
          <w:bCs/>
          <w:w w:val="100"/>
          <w:sz w:val="32"/>
        </w:rPr>
      </w:pPr>
      <w:r>
        <w:rPr>
          <w:rFonts w:hint="eastAsia" w:ascii="Times New Roman" w:hAnsi="Times New Roman" w:eastAsia="方正仿宋_GBK" w:cs="方正仿宋_GBK"/>
          <w:w w:val="100"/>
          <w:sz w:val="32"/>
          <w:lang w:val="en-US" w:eastAsia="zh-CN"/>
        </w:rPr>
        <w:t>经研究，决定</w:t>
      </w:r>
      <w:r>
        <w:rPr>
          <w:rFonts w:hint="eastAsia" w:ascii="Times New Roman" w:hAnsi="Times New Roman" w:eastAsia="方正仿宋_GBK" w:cs="方正仿宋_GBK"/>
          <w:w w:val="100"/>
          <w:sz w:val="32"/>
        </w:rPr>
        <w:t>成立</w:t>
      </w:r>
      <w:r>
        <w:rPr>
          <w:rFonts w:hint="eastAsia" w:ascii="Times New Roman" w:hAnsi="Times New Roman" w:eastAsia="方正仿宋_GBK" w:cs="方正仿宋_GBK"/>
          <w:w w:val="100"/>
          <w:sz w:val="32"/>
          <w:lang w:eastAsia="zh-CN"/>
        </w:rPr>
        <w:t>清江镇</w:t>
      </w:r>
      <w:r>
        <w:rPr>
          <w:rFonts w:hint="eastAsia" w:ascii="Times New Roman" w:hAnsi="Times New Roman" w:eastAsia="方正仿宋_GBK" w:cs="方正仿宋_GBK"/>
          <w:lang w:val="en-US" w:eastAsia="zh-CN"/>
        </w:rPr>
        <w:t>惠民惠农财政补贴资金集中公开放榜活动</w:t>
      </w:r>
      <w:r>
        <w:rPr>
          <w:rFonts w:hint="eastAsia" w:ascii="Times New Roman" w:hAnsi="Times New Roman" w:eastAsia="方正仿宋_GBK" w:cs="方正仿宋_GBK"/>
          <w:w w:val="100"/>
          <w:sz w:val="32"/>
        </w:rPr>
        <w:t>领导小组，</w:t>
      </w:r>
      <w:r>
        <w:rPr>
          <w:rFonts w:hint="eastAsia" w:ascii="Times New Roman" w:hAnsi="Times New Roman" w:eastAsia="方正仿宋_GBK" w:cs="方正仿宋_GBK"/>
          <w:w w:val="100"/>
          <w:sz w:val="32"/>
          <w:lang w:val="en-US" w:eastAsia="zh-CN"/>
        </w:rPr>
        <w:t>组成情况如下。</w:t>
      </w: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default"/>
          <w:lang w:val="en-US" w:eastAsia="zh-CN"/>
        </w:rPr>
      </w:pPr>
      <w:r>
        <w:rPr>
          <w:rFonts w:hint="eastAsia" w:ascii="方正黑体_GBK" w:hAnsi="方正黑体_GBK" w:eastAsia="方正黑体_GBK" w:cs="方正黑体_GBK"/>
          <w:b/>
          <w:bCs/>
        </w:rPr>
        <w:t>组  长</w:t>
      </w:r>
      <w:r>
        <w:rPr>
          <w:rFonts w:hint="eastAsia" w:ascii="方正黑体_GBK" w:hAnsi="方正黑体_GBK" w:eastAsia="方正黑体_GBK" w:cs="方正黑体_GBK"/>
        </w:rPr>
        <w:t>：</w:t>
      </w:r>
      <w:r>
        <w:rPr>
          <w:rFonts w:hint="eastAsia" w:ascii="Times New Roman" w:hAnsi="Times New Roman" w:eastAsia="方正仿宋_GBK" w:cs="方正仿宋_GBK"/>
          <w:w w:val="100"/>
          <w:sz w:val="32"/>
          <w:lang w:val="en-US" w:eastAsia="zh-CN"/>
        </w:rPr>
        <w:t>熊  孟  党委</w:t>
      </w:r>
      <w:r>
        <w:rPr>
          <w:rFonts w:hint="eastAsia" w:ascii="Times New Roman" w:hAnsi="Times New Roman" w:eastAsia="方正仿宋_GBK" w:cs="方正仿宋_GBK"/>
          <w:b w:val="0"/>
          <w:kern w:val="2"/>
          <w:sz w:val="32"/>
          <w:szCs w:val="32"/>
          <w:lang w:val="en-US" w:eastAsia="zh-CN" w:bidi="ar-SA"/>
        </w:rPr>
        <w:t>副书记、镇长</w:t>
      </w: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default" w:ascii="Times New Roman" w:hAnsi="Times New Roman" w:eastAsia="方正仿宋_GBK" w:cs="方正仿宋_GBK"/>
          <w:lang w:val="en-US" w:eastAsia="zh-CN"/>
        </w:rPr>
      </w:pPr>
      <w:r>
        <w:rPr>
          <w:rFonts w:hint="eastAsia" w:ascii="方正黑体_GBK" w:hAnsi="方正黑体_GBK" w:eastAsia="方正黑体_GBK" w:cs="方正黑体_GBK"/>
          <w:b/>
          <w:bCs/>
          <w:lang w:val="en-US" w:eastAsia="zh-CN"/>
        </w:rPr>
        <w:t>副组长</w:t>
      </w:r>
      <w:r>
        <w:rPr>
          <w:rFonts w:hint="eastAsia" w:ascii="方正黑体_GBK" w:hAnsi="方正黑体_GBK" w:eastAsia="方正黑体_GBK" w:cs="方正黑体_GBK"/>
          <w:b/>
          <w:bCs/>
        </w:rPr>
        <w:t>：</w:t>
      </w:r>
      <w:r>
        <w:rPr>
          <w:rFonts w:hint="eastAsia" w:ascii="Times New Roman" w:hAnsi="Times New Roman" w:eastAsia="方正仿宋_GBK" w:cs="方正仿宋_GBK"/>
          <w:lang w:val="en-US" w:eastAsia="zh-CN"/>
        </w:rPr>
        <w:t>李奇伟  党委委员、人大主席</w:t>
      </w:r>
    </w:p>
    <w:p>
      <w:pPr>
        <w:keepNext w:val="0"/>
        <w:keepLines w:val="0"/>
        <w:pageBreakBefore w:val="0"/>
        <w:kinsoku/>
        <w:wordWrap/>
        <w:overflowPunct/>
        <w:topLinePunct w:val="0"/>
        <w:autoSpaceDE/>
        <w:autoSpaceDN/>
        <w:bidi w:val="0"/>
        <w:adjustRightInd/>
        <w:snapToGrid/>
        <w:spacing w:line="520" w:lineRule="exact"/>
        <w:ind w:left="0" w:leftChars="0" w:firstLine="1896" w:firstLineChars="600"/>
        <w:textAlignment w:val="auto"/>
        <w:rPr>
          <w:rFonts w:hint="default"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邓  刚  党委副书记</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1896" w:firstLineChars="600"/>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lang w:val="en-US" w:eastAsia="zh-CN"/>
        </w:rPr>
        <w:t>李春林</w:t>
      </w:r>
      <w:r>
        <w:rPr>
          <w:rFonts w:hint="eastAsia" w:ascii="Times New Roman" w:hAnsi="Times New Roman" w:eastAsia="方正仿宋_GBK" w:cs="方正仿宋_GBK"/>
          <w:b w:val="0"/>
          <w:bCs w:val="0"/>
          <w:sz w:val="32"/>
          <w:szCs w:val="32"/>
        </w:rPr>
        <w:t xml:space="preserve">  党委委员、纪委书记</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1896" w:firstLineChars="600"/>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周  武  党委委员、提名副镇长</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1896" w:firstLineChars="600"/>
        <w:textAlignment w:val="auto"/>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lang w:val="en-US" w:eastAsia="zh-CN"/>
        </w:rPr>
        <w:t>苟苡滔</w:t>
      </w:r>
      <w:r>
        <w:rPr>
          <w:rFonts w:hint="eastAsia" w:ascii="Times New Roman" w:hAnsi="Times New Roman" w:eastAsia="方正仿宋_GBK" w:cs="Times New Roman"/>
          <w:b w:val="0"/>
          <w:bCs w:val="0"/>
          <w:sz w:val="32"/>
          <w:szCs w:val="32"/>
        </w:rPr>
        <w:t xml:space="preserve">  党委委员、副镇长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1896" w:firstLineChars="600"/>
        <w:textAlignment w:val="auto"/>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lang w:val="en-US" w:eastAsia="zh-CN"/>
        </w:rPr>
        <w:t>唐  国</w:t>
      </w:r>
      <w:r>
        <w:rPr>
          <w:rFonts w:hint="eastAsia" w:ascii="Times New Roman" w:hAnsi="Times New Roman" w:eastAsia="方正仿宋_GBK" w:cs="Times New Roman"/>
          <w:b w:val="0"/>
          <w:bCs w:val="0"/>
          <w:sz w:val="32"/>
          <w:szCs w:val="32"/>
        </w:rPr>
        <w:t xml:space="preserve">  党委委员、副镇长</w:t>
      </w:r>
    </w:p>
    <w:p>
      <w:pPr>
        <w:pStyle w:val="12"/>
        <w:pageBreakBefore w:val="0"/>
        <w:widowControl w:val="0"/>
        <w:kinsoku/>
        <w:wordWrap/>
        <w:overflowPunct/>
        <w:topLinePunct w:val="0"/>
        <w:autoSpaceDE/>
        <w:autoSpaceDN/>
        <w:bidi w:val="0"/>
        <w:adjustRightInd/>
        <w:snapToGrid/>
        <w:spacing w:before="0" w:after="0" w:line="520" w:lineRule="exact"/>
        <w:ind w:left="0" w:leftChars="0"/>
        <w:textAlignment w:val="auto"/>
        <w:rPr>
          <w:rFonts w:hint="default" w:ascii="Times New Roman" w:hAnsi="Times New Roman" w:eastAsia="方正仿宋_GBK" w:cs="方正仿宋_GBK"/>
          <w:b w:val="0"/>
          <w:bCs w:val="0"/>
          <w:kern w:val="2"/>
          <w:sz w:val="32"/>
          <w:szCs w:val="32"/>
          <w:lang w:val="en-US" w:eastAsia="zh-CN" w:bidi="ar-SA"/>
        </w:rPr>
      </w:pPr>
      <w:r>
        <w:rPr>
          <w:rFonts w:hint="eastAsia" w:ascii="方正黑体_GBK" w:hAnsi="方正黑体_GBK" w:eastAsia="方正黑体_GBK" w:cs="方正黑体_GBK"/>
          <w:b/>
          <w:bCs/>
          <w:kern w:val="2"/>
          <w:sz w:val="32"/>
          <w:szCs w:val="32"/>
          <w:lang w:val="en-US" w:eastAsia="zh-CN" w:bidi="ar-SA"/>
        </w:rPr>
        <w:t xml:space="preserve">        </w:t>
      </w:r>
      <w:r>
        <w:rPr>
          <w:rFonts w:hint="eastAsia" w:ascii="Times New Roman" w:hAnsi="Times New Roman" w:eastAsia="方正仿宋_GBK" w:cs="方正仿宋_GBK"/>
          <w:b w:val="0"/>
          <w:bCs w:val="0"/>
          <w:kern w:val="2"/>
          <w:sz w:val="32"/>
          <w:szCs w:val="32"/>
          <w:lang w:val="en-US" w:eastAsia="zh-CN" w:bidi="ar-SA"/>
        </w:rPr>
        <w:t>秦春力  提名副镇长</w:t>
      </w:r>
    </w:p>
    <w:p>
      <w:pPr>
        <w:pStyle w:val="12"/>
        <w:pageBreakBefore w:val="0"/>
        <w:widowControl w:val="0"/>
        <w:kinsoku/>
        <w:wordWrap/>
        <w:overflowPunct/>
        <w:topLinePunct w:val="0"/>
        <w:autoSpaceDE/>
        <w:autoSpaceDN/>
        <w:bidi w:val="0"/>
        <w:adjustRightInd/>
        <w:snapToGrid/>
        <w:spacing w:before="0" w:after="0" w:line="520" w:lineRule="exact"/>
        <w:ind w:left="0" w:leftChars="0"/>
        <w:textAlignment w:val="auto"/>
        <w:rPr>
          <w:rFonts w:hint="eastAsia" w:ascii="Times New Roman" w:hAnsi="Times New Roman" w:eastAsia="方正仿宋_GBK" w:cs="方正仿宋_GBK"/>
          <w:b w:val="0"/>
          <w:bCs w:val="0"/>
          <w:kern w:val="2"/>
          <w:sz w:val="32"/>
          <w:szCs w:val="32"/>
          <w:lang w:val="en-US" w:eastAsia="zh-CN" w:bidi="ar-SA"/>
        </w:rPr>
      </w:pPr>
      <w:r>
        <w:rPr>
          <w:rFonts w:hint="eastAsia" w:ascii="方正黑体_GBK" w:hAnsi="方正黑体_GBK" w:eastAsia="方正黑体_GBK" w:cs="方正黑体_GBK"/>
          <w:b/>
          <w:bCs/>
          <w:kern w:val="2"/>
          <w:sz w:val="32"/>
          <w:szCs w:val="32"/>
          <w:lang w:val="en-US" w:eastAsia="zh-CN" w:bidi="ar-SA"/>
        </w:rPr>
        <w:t>成  员：</w:t>
      </w:r>
      <w:r>
        <w:rPr>
          <w:rFonts w:hint="eastAsia" w:ascii="Times New Roman" w:hAnsi="Times New Roman" w:eastAsia="方正仿宋_GBK" w:cs="方正仿宋_GBK"/>
          <w:b w:val="0"/>
          <w:bCs w:val="0"/>
          <w:kern w:val="2"/>
          <w:sz w:val="32"/>
          <w:szCs w:val="32"/>
          <w:lang w:val="en-US" w:eastAsia="zh-CN" w:bidi="ar-SA"/>
        </w:rPr>
        <w:t>李鹤龄  党政综合办负责人</w:t>
      </w:r>
    </w:p>
    <w:p>
      <w:pPr>
        <w:pStyle w:val="13"/>
        <w:pageBreakBefore w:val="0"/>
        <w:kinsoku/>
        <w:wordWrap/>
        <w:overflowPunct/>
        <w:topLinePunct w:val="0"/>
        <w:autoSpaceDE/>
        <w:autoSpaceDN/>
        <w:bidi w:val="0"/>
        <w:adjustRightInd/>
        <w:snapToGrid/>
        <w:spacing w:line="520" w:lineRule="exact"/>
        <w:ind w:left="0" w:leftChars="0"/>
        <w:textAlignment w:val="auto"/>
        <w:rPr>
          <w:rFonts w:hint="eastAsia" w:ascii="Times New Roman" w:hAnsi="Times New Roman" w:eastAsia="方正仿宋_GBK" w:cs="方正仿宋_GBK"/>
          <w:b w:val="0"/>
          <w:bCs w:val="0"/>
          <w:kern w:val="2"/>
          <w:sz w:val="32"/>
          <w:szCs w:val="32"/>
          <w:lang w:val="en-US" w:eastAsia="zh-CN" w:bidi="ar-SA"/>
        </w:rPr>
      </w:pPr>
      <w:r>
        <w:rPr>
          <w:rFonts w:hint="eastAsia" w:ascii="Times New Roman" w:hAnsi="Times New Roman" w:eastAsia="方正仿宋_GBK" w:cs="方正仿宋_GBK"/>
          <w:b w:val="0"/>
          <w:bCs w:val="0"/>
          <w:kern w:val="2"/>
          <w:sz w:val="32"/>
          <w:szCs w:val="32"/>
          <w:lang w:val="en-US" w:eastAsia="zh-CN" w:bidi="ar-SA"/>
        </w:rPr>
        <w:t xml:space="preserve">            程永正  纪委副书记</w:t>
      </w:r>
    </w:p>
    <w:p>
      <w:pPr>
        <w:pStyle w:val="3"/>
        <w:pageBreakBefore w:val="0"/>
        <w:kinsoku/>
        <w:wordWrap/>
        <w:overflowPunct/>
        <w:topLinePunct w:val="0"/>
        <w:autoSpaceDE/>
        <w:autoSpaceDN/>
        <w:bidi w:val="0"/>
        <w:adjustRightInd/>
        <w:snapToGrid/>
        <w:spacing w:line="520" w:lineRule="exact"/>
        <w:ind w:left="0" w:leftChars="0" w:firstLine="0" w:firstLineChars="0"/>
        <w:textAlignment w:val="auto"/>
        <w:rPr>
          <w:rFonts w:hint="default" w:ascii="Times New Roman" w:hAnsi="Times New Roman" w:eastAsia="方正仿宋_GBK" w:cs="方正仿宋_GBK"/>
          <w:b w:val="0"/>
          <w:bCs w:val="0"/>
          <w:kern w:val="2"/>
          <w:sz w:val="32"/>
          <w:szCs w:val="32"/>
          <w:lang w:val="en-US" w:eastAsia="zh-CN" w:bidi="ar-SA"/>
        </w:rPr>
      </w:pPr>
      <w:r>
        <w:rPr>
          <w:rFonts w:hint="eastAsia" w:ascii="Times New Roman" w:hAnsi="Times New Roman" w:eastAsia="方正仿宋_GBK" w:cs="方正仿宋_GBK"/>
          <w:b w:val="0"/>
          <w:bCs w:val="0"/>
          <w:kern w:val="2"/>
          <w:sz w:val="32"/>
          <w:szCs w:val="32"/>
          <w:lang w:val="en-US" w:eastAsia="zh-CN" w:bidi="ar-SA"/>
        </w:rPr>
        <w:t xml:space="preserve">            王  圣  财政所负责人</w:t>
      </w:r>
    </w:p>
    <w:p>
      <w:pPr>
        <w:pStyle w:val="3"/>
        <w:pageBreakBefore w:val="0"/>
        <w:kinsoku/>
        <w:wordWrap/>
        <w:overflowPunct/>
        <w:topLinePunct w:val="0"/>
        <w:autoSpaceDE/>
        <w:autoSpaceDN/>
        <w:bidi w:val="0"/>
        <w:adjustRightInd/>
        <w:snapToGrid/>
        <w:spacing w:line="520" w:lineRule="exact"/>
        <w:ind w:left="0" w:leftChars="0" w:firstLine="1896" w:firstLineChars="600"/>
        <w:textAlignment w:val="auto"/>
        <w:rPr>
          <w:rFonts w:hint="default" w:ascii="Times New Roman" w:hAnsi="Times New Roman" w:eastAsia="方正仿宋_GBK" w:cs="方正仿宋_GBK"/>
          <w:b w:val="0"/>
          <w:bCs w:val="0"/>
          <w:kern w:val="2"/>
          <w:sz w:val="32"/>
          <w:szCs w:val="32"/>
          <w:lang w:val="en-US" w:eastAsia="zh-CN" w:bidi="ar-SA"/>
        </w:rPr>
      </w:pPr>
      <w:r>
        <w:rPr>
          <w:rFonts w:hint="eastAsia" w:ascii="Times New Roman" w:hAnsi="Times New Roman" w:eastAsia="方正仿宋_GBK" w:cs="方正仿宋_GBK"/>
          <w:b w:val="0"/>
          <w:bCs w:val="0"/>
          <w:kern w:val="2"/>
          <w:sz w:val="32"/>
          <w:szCs w:val="32"/>
          <w:lang w:val="en-US" w:eastAsia="zh-CN" w:bidi="ar-SA"/>
        </w:rPr>
        <w:t>吴锡堰  公共事务服务中心主任</w:t>
      </w:r>
    </w:p>
    <w:p>
      <w:pPr>
        <w:pStyle w:val="3"/>
        <w:pageBreakBefore w:val="0"/>
        <w:kinsoku/>
        <w:wordWrap/>
        <w:overflowPunct/>
        <w:topLinePunct w:val="0"/>
        <w:autoSpaceDE/>
        <w:autoSpaceDN/>
        <w:bidi w:val="0"/>
        <w:adjustRightInd/>
        <w:snapToGrid/>
        <w:spacing w:line="520" w:lineRule="exact"/>
        <w:ind w:left="0" w:leftChars="0" w:firstLine="1896" w:firstLineChars="600"/>
        <w:textAlignment w:val="auto"/>
        <w:rPr>
          <w:rFonts w:hint="eastAsia" w:ascii="Times New Roman" w:hAnsi="Times New Roman" w:eastAsia="方正仿宋_GBK" w:cs="方正仿宋_GBK"/>
          <w:b w:val="0"/>
          <w:bCs w:val="0"/>
          <w:kern w:val="2"/>
          <w:sz w:val="32"/>
          <w:szCs w:val="32"/>
          <w:lang w:val="en-US" w:eastAsia="zh-CN" w:bidi="ar-SA"/>
        </w:rPr>
      </w:pPr>
      <w:r>
        <w:rPr>
          <w:rFonts w:hint="eastAsia" w:ascii="Times New Roman" w:hAnsi="Times New Roman" w:eastAsia="方正仿宋_GBK" w:cs="方正仿宋_GBK"/>
          <w:b w:val="0"/>
          <w:bCs w:val="0"/>
          <w:kern w:val="2"/>
          <w:sz w:val="32"/>
          <w:szCs w:val="32"/>
          <w:lang w:val="en-US" w:eastAsia="zh-CN" w:bidi="ar-SA"/>
        </w:rPr>
        <w:t>施松柏  人力资源和社会保障中心主任</w:t>
      </w:r>
    </w:p>
    <w:p>
      <w:pPr>
        <w:pStyle w:val="12"/>
        <w:pageBreakBefore w:val="0"/>
        <w:kinsoku/>
        <w:wordWrap/>
        <w:overflowPunct/>
        <w:topLinePunct w:val="0"/>
        <w:autoSpaceDE/>
        <w:autoSpaceDN/>
        <w:bidi w:val="0"/>
        <w:adjustRightInd/>
        <w:snapToGrid/>
        <w:spacing w:before="0" w:after="0" w:line="520" w:lineRule="exact"/>
        <w:textAlignment w:val="auto"/>
        <w:rPr>
          <w:rFonts w:hint="eastAsia" w:ascii="Times New Roman" w:hAnsi="Times New Roman" w:eastAsia="方正仿宋_GBK" w:cs="方正仿宋_GBK"/>
          <w:b w:val="0"/>
          <w:bCs w:val="0"/>
          <w:kern w:val="2"/>
          <w:sz w:val="32"/>
          <w:szCs w:val="32"/>
          <w:lang w:val="en-US" w:eastAsia="zh-CN" w:bidi="ar-SA"/>
        </w:rPr>
      </w:pPr>
      <w:r>
        <w:rPr>
          <w:rFonts w:hint="eastAsia" w:ascii="Times New Roman" w:hAnsi="Times New Roman" w:eastAsia="方正仿宋_GBK" w:cs="方正仿宋_GBK"/>
          <w:b w:val="0"/>
          <w:bCs w:val="0"/>
          <w:kern w:val="2"/>
          <w:sz w:val="32"/>
          <w:szCs w:val="32"/>
          <w:lang w:val="en-US" w:eastAsia="zh-CN" w:bidi="ar-SA"/>
        </w:rPr>
        <w:t xml:space="preserve">        赵  浩  农业综合服务中心主任</w:t>
      </w:r>
    </w:p>
    <w:p>
      <w:pPr>
        <w:pStyle w:val="12"/>
        <w:pageBreakBefore w:val="0"/>
        <w:kinsoku/>
        <w:wordWrap/>
        <w:overflowPunct/>
        <w:topLinePunct w:val="0"/>
        <w:autoSpaceDE/>
        <w:autoSpaceDN/>
        <w:bidi w:val="0"/>
        <w:adjustRightInd/>
        <w:snapToGrid/>
        <w:spacing w:before="0" w:after="0" w:line="520" w:lineRule="exact"/>
        <w:textAlignment w:val="auto"/>
        <w:rPr>
          <w:rFonts w:hint="default" w:ascii="Times New Roman" w:hAnsi="Times New Roman" w:eastAsia="方正仿宋_GBK" w:cs="方正仿宋_GBK"/>
          <w:b w:val="0"/>
          <w:bCs w:val="0"/>
          <w:kern w:val="2"/>
          <w:sz w:val="32"/>
          <w:szCs w:val="32"/>
          <w:lang w:val="en-US" w:eastAsia="zh-CN" w:bidi="ar-SA"/>
        </w:rPr>
      </w:pPr>
      <w:r>
        <w:rPr>
          <w:rFonts w:hint="eastAsia" w:ascii="Times New Roman" w:hAnsi="Times New Roman" w:eastAsia="方正仿宋_GBK" w:cs="方正仿宋_GBK"/>
          <w:b w:val="0"/>
          <w:bCs w:val="0"/>
          <w:kern w:val="2"/>
          <w:sz w:val="32"/>
          <w:szCs w:val="32"/>
          <w:lang w:val="en-US" w:eastAsia="zh-CN" w:bidi="ar-SA"/>
        </w:rPr>
        <w:t xml:space="preserve">        各村（社区）党组织书记</w:t>
      </w: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r>
        <w:rPr>
          <w:rFonts w:hint="eastAsia" w:ascii="Times New Roman" w:hAnsi="Times New Roman" w:eastAsia="方正仿宋_GBK" w:cs="方正仿宋_GBK"/>
          <w:spacing w:val="0"/>
          <w:sz w:val="32"/>
          <w:lang w:val="en-US" w:eastAsia="zh-CN"/>
        </w:rPr>
        <w:t>领导小组全面统筹协调做好惠民惠农财政补贴资金集中公开放榜活动，做好活动准备、信访维稳、政策宣讲、问题答疑、疫情防控等工作，保障活动取得成效。领导小组下设办公室在镇纪委办公室，程永正同志任办公室主任，负责活动统筹与协调，李鹤龄同志负责日常事务。</w:t>
      </w: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0"/>
        <w:textAlignment w:val="auto"/>
        <w:rPr>
          <w:rFonts w:hint="eastAsia" w:ascii="Times New Roman" w:hAnsi="Times New Roman" w:eastAsia="方正仿宋_GBK" w:cs="方正仿宋_GBK"/>
          <w:spacing w:val="0"/>
          <w:sz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0" w:firstLineChars="0"/>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附件2</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1584" w:firstLineChars="400"/>
        <w:jc w:val="center"/>
        <w:textAlignment w:val="auto"/>
        <w:rPr>
          <w:rFonts w:hint="eastAsia" w:ascii="方正小标宋_GBK" w:hAnsi="方正小标宋_GBK" w:eastAsia="方正小标宋_GBK" w:cs="方正小标宋_GBK"/>
          <w:color w:val="auto"/>
          <w:spacing w:val="-20"/>
          <w:sz w:val="44"/>
          <w:szCs w:val="44"/>
          <w:lang w:val="en-US" w:eastAsia="zh-CN"/>
        </w:rPr>
      </w:pPr>
      <w:r>
        <w:rPr>
          <w:rFonts w:hint="eastAsia" w:ascii="方正小标宋_GBK" w:hAnsi="方正小标宋_GBK" w:eastAsia="方正小标宋_GBK" w:cs="方正小标宋_GBK"/>
          <w:color w:val="auto"/>
          <w:spacing w:val="-20"/>
          <w:sz w:val="44"/>
          <w:szCs w:val="44"/>
          <w:lang w:val="en-US" w:eastAsia="zh-CN"/>
        </w:rPr>
        <w:t>惠民惠农财政补贴资金集中公开放榜活动有关数据统计表</w:t>
      </w:r>
    </w:p>
    <w:p>
      <w:pPr>
        <w:pStyle w:val="6"/>
        <w:keepNext w:val="0"/>
        <w:keepLines w:val="0"/>
        <w:pageBreakBefore w:val="0"/>
        <w:widowControl/>
        <w:suppressLineNumbers w:val="0"/>
        <w:kinsoku/>
        <w:wordWrap/>
        <w:overflowPunct/>
        <w:topLinePunct w:val="0"/>
        <w:autoSpaceDE/>
        <w:autoSpaceDN/>
        <w:bidi w:val="0"/>
        <w:adjustRightInd/>
        <w:snapToGrid/>
        <w:spacing w:before="640" w:beforeLines="100" w:beforeAutospacing="0" w:afterAutospacing="0" w:line="560" w:lineRule="exact"/>
        <w:ind w:left="0" w:leftChars="0" w:firstLine="0" w:firstLineChars="0"/>
        <w:jc w:val="center"/>
        <w:textAlignment w:val="auto"/>
        <w:rPr>
          <w:rFonts w:hint="eastAsia" w:ascii="方正楷体_GBK" w:hAnsi="方正楷体_GBK" w:eastAsia="方正楷体_GBK" w:cs="方正楷体_GBK"/>
          <w:color w:val="auto"/>
          <w:sz w:val="28"/>
          <w:szCs w:val="28"/>
          <w:lang w:val="en-US" w:eastAsia="zh-CN"/>
        </w:rPr>
      </w:pPr>
      <w:r>
        <w:rPr>
          <w:rFonts w:hint="eastAsia" w:ascii="方正楷体_GBK" w:hAnsi="方正楷体_GBK" w:eastAsia="方正楷体_GBK" w:cs="方正楷体_GBK"/>
          <w:color w:val="auto"/>
          <w:sz w:val="28"/>
          <w:szCs w:val="28"/>
          <w:lang w:val="en-US" w:eastAsia="zh-CN"/>
        </w:rPr>
        <w:t>填报单位：               乡镇（村社）：             填报时间：</w:t>
      </w:r>
    </w:p>
    <w:tbl>
      <w:tblPr>
        <w:tblStyle w:val="10"/>
        <w:tblW w:w="10433" w:type="dxa"/>
        <w:tblInd w:w="-5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1157"/>
        <w:gridCol w:w="855"/>
        <w:gridCol w:w="868"/>
        <w:gridCol w:w="975"/>
        <w:gridCol w:w="1114"/>
        <w:gridCol w:w="1168"/>
        <w:gridCol w:w="954"/>
        <w:gridCol w:w="911"/>
        <w:gridCol w:w="921"/>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65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Times New Roman" w:hAnsi="Times New Roman" w:eastAsia="方正仿宋_GBK" w:cs="方正仿宋_GBK"/>
                <w:color w:val="auto"/>
                <w:sz w:val="21"/>
                <w:szCs w:val="21"/>
                <w:vertAlign w:val="baseline"/>
                <w:lang w:val="en-US" w:eastAsia="zh-CN"/>
              </w:rPr>
            </w:pPr>
            <w:r>
              <w:rPr>
                <w:rFonts w:hint="eastAsia" w:ascii="Times New Roman" w:hAnsi="Times New Roman" w:eastAsia="方正仿宋_GBK" w:cs="方正仿宋_GBK"/>
                <w:color w:val="auto"/>
                <w:sz w:val="21"/>
                <w:szCs w:val="21"/>
                <w:vertAlign w:val="baseline"/>
                <w:lang w:val="en-US" w:eastAsia="zh-CN"/>
              </w:rPr>
              <w:t>序号</w:t>
            </w:r>
          </w:p>
        </w:tc>
        <w:tc>
          <w:tcPr>
            <w:tcW w:w="1157"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Times New Roman" w:hAnsi="Times New Roman" w:eastAsia="方正仿宋_GBK" w:cs="方正仿宋_GBK"/>
                <w:color w:val="auto"/>
                <w:sz w:val="21"/>
                <w:szCs w:val="21"/>
                <w:vertAlign w:val="baseline"/>
                <w:lang w:val="en-US" w:eastAsia="zh-CN"/>
              </w:rPr>
            </w:pPr>
            <w:r>
              <w:rPr>
                <w:rFonts w:hint="eastAsia" w:ascii="Times New Roman" w:hAnsi="Times New Roman" w:eastAsia="方正仿宋_GBK" w:cs="方正仿宋_GBK"/>
                <w:color w:val="auto"/>
                <w:sz w:val="21"/>
                <w:szCs w:val="21"/>
                <w:vertAlign w:val="baseline"/>
                <w:lang w:val="en-US" w:eastAsia="zh-CN"/>
              </w:rPr>
              <w:t>村（社区）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default" w:ascii="Times New Roman" w:hAnsi="Times New Roman" w:eastAsia="方正仿宋_GBK" w:cs="方正仿宋_GBK"/>
                <w:color w:val="auto"/>
                <w:sz w:val="21"/>
                <w:szCs w:val="21"/>
                <w:vertAlign w:val="baseline"/>
                <w:lang w:val="en-US" w:eastAsia="zh-CN"/>
              </w:rPr>
            </w:pPr>
            <w:r>
              <w:rPr>
                <w:rFonts w:hint="eastAsia" w:ascii="Times New Roman" w:hAnsi="Times New Roman" w:eastAsia="方正仿宋_GBK" w:cs="方正仿宋_GBK"/>
                <w:color w:val="auto"/>
                <w:sz w:val="21"/>
                <w:szCs w:val="21"/>
                <w:vertAlign w:val="baseline"/>
                <w:lang w:val="en-US" w:eastAsia="zh-CN"/>
              </w:rPr>
              <w:t>名称</w:t>
            </w:r>
          </w:p>
        </w:tc>
        <w:tc>
          <w:tcPr>
            <w:tcW w:w="8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Times New Roman" w:hAnsi="Times New Roman" w:eastAsia="方正仿宋_GBK" w:cs="方正仿宋_GBK"/>
                <w:color w:val="auto"/>
                <w:sz w:val="21"/>
                <w:szCs w:val="21"/>
                <w:vertAlign w:val="baseline"/>
                <w:lang w:val="en-US" w:eastAsia="zh-CN"/>
              </w:rPr>
            </w:pPr>
            <w:r>
              <w:rPr>
                <w:rFonts w:hint="eastAsia" w:ascii="Times New Roman" w:hAnsi="Times New Roman" w:eastAsia="方正仿宋_GBK" w:cs="方正仿宋_GBK"/>
                <w:color w:val="auto"/>
                <w:sz w:val="21"/>
                <w:szCs w:val="21"/>
                <w:vertAlign w:val="baseline"/>
                <w:lang w:val="en-US" w:eastAsia="zh-CN"/>
              </w:rPr>
              <w:t>活动</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Times New Roman" w:hAnsi="Times New Roman" w:eastAsia="方正仿宋_GBK" w:cs="方正仿宋_GBK"/>
                <w:color w:val="auto"/>
                <w:sz w:val="21"/>
                <w:szCs w:val="21"/>
                <w:vertAlign w:val="baseline"/>
                <w:lang w:val="en-US" w:eastAsia="zh-CN"/>
              </w:rPr>
            </w:pPr>
            <w:r>
              <w:rPr>
                <w:rFonts w:hint="eastAsia" w:ascii="Times New Roman" w:hAnsi="Times New Roman" w:eastAsia="方正仿宋_GBK" w:cs="方正仿宋_GBK"/>
                <w:color w:val="auto"/>
                <w:sz w:val="21"/>
                <w:szCs w:val="21"/>
                <w:vertAlign w:val="baseline"/>
                <w:lang w:val="en-US" w:eastAsia="zh-CN"/>
              </w:rPr>
              <w:t>时间</w:t>
            </w:r>
          </w:p>
        </w:tc>
        <w:tc>
          <w:tcPr>
            <w:tcW w:w="8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Times New Roman" w:hAnsi="Times New Roman" w:eastAsia="方正仿宋_GBK" w:cs="方正仿宋_GBK"/>
                <w:color w:val="auto"/>
                <w:sz w:val="21"/>
                <w:szCs w:val="21"/>
                <w:vertAlign w:val="baseline"/>
                <w:lang w:val="en-US" w:eastAsia="zh-CN"/>
              </w:rPr>
            </w:pPr>
            <w:r>
              <w:rPr>
                <w:rFonts w:hint="eastAsia" w:ascii="Times New Roman" w:hAnsi="Times New Roman" w:eastAsia="方正仿宋_GBK" w:cs="方正仿宋_GBK"/>
                <w:color w:val="auto"/>
                <w:sz w:val="21"/>
                <w:szCs w:val="21"/>
                <w:vertAlign w:val="baseline"/>
                <w:lang w:val="en-US" w:eastAsia="zh-CN"/>
              </w:rPr>
              <w:t>群众</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Times New Roman" w:hAnsi="Times New Roman" w:eastAsia="方正仿宋_GBK" w:cs="方正仿宋_GBK"/>
                <w:color w:val="auto"/>
                <w:sz w:val="21"/>
                <w:szCs w:val="21"/>
                <w:vertAlign w:val="baseline"/>
                <w:lang w:val="en-US" w:eastAsia="zh-CN"/>
              </w:rPr>
            </w:pPr>
            <w:r>
              <w:rPr>
                <w:rFonts w:hint="eastAsia" w:ascii="Times New Roman" w:hAnsi="Times New Roman" w:eastAsia="方正仿宋_GBK" w:cs="方正仿宋_GBK"/>
                <w:color w:val="auto"/>
                <w:sz w:val="21"/>
                <w:szCs w:val="21"/>
                <w:vertAlign w:val="baseline"/>
                <w:lang w:val="en-US" w:eastAsia="zh-CN"/>
              </w:rPr>
              <w:t>数量</w:t>
            </w:r>
          </w:p>
        </w:tc>
        <w:tc>
          <w:tcPr>
            <w:tcW w:w="97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default" w:ascii="Times New Roman" w:hAnsi="Times New Roman" w:eastAsia="方正仿宋_GBK" w:cs="方正仿宋_GBK"/>
                <w:color w:val="auto"/>
                <w:sz w:val="21"/>
                <w:szCs w:val="21"/>
                <w:vertAlign w:val="baseline"/>
                <w:lang w:val="en-US" w:eastAsia="zh-CN"/>
              </w:rPr>
            </w:pPr>
            <w:r>
              <w:rPr>
                <w:rFonts w:hint="eastAsia" w:ascii="Times New Roman" w:hAnsi="Times New Roman" w:eastAsia="方正仿宋_GBK" w:cs="方正仿宋_GBK"/>
                <w:color w:val="auto"/>
                <w:sz w:val="21"/>
                <w:szCs w:val="21"/>
                <w:vertAlign w:val="baseline"/>
                <w:lang w:val="en-US" w:eastAsia="zh-CN"/>
              </w:rPr>
              <w:t>群众“问榜”数</w:t>
            </w:r>
          </w:p>
        </w:tc>
        <w:tc>
          <w:tcPr>
            <w:tcW w:w="111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Times New Roman" w:hAnsi="Times New Roman" w:eastAsia="方正仿宋_GBK" w:cs="方正仿宋_GBK"/>
                <w:color w:val="auto"/>
                <w:sz w:val="21"/>
                <w:szCs w:val="21"/>
                <w:vertAlign w:val="baseline"/>
                <w:lang w:val="en-US" w:eastAsia="zh-CN"/>
              </w:rPr>
            </w:pPr>
            <w:r>
              <w:rPr>
                <w:rFonts w:hint="eastAsia" w:ascii="Times New Roman" w:hAnsi="Times New Roman" w:eastAsia="方正仿宋_GBK" w:cs="方正仿宋_GBK"/>
                <w:color w:val="auto"/>
                <w:sz w:val="21"/>
                <w:szCs w:val="21"/>
                <w:vertAlign w:val="baseline"/>
                <w:lang w:val="en-US" w:eastAsia="zh-CN"/>
              </w:rPr>
              <w:t>现场“答榜”数</w:t>
            </w:r>
          </w:p>
        </w:tc>
        <w:tc>
          <w:tcPr>
            <w:tcW w:w="11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default" w:ascii="Times New Roman" w:hAnsi="Times New Roman" w:eastAsia="方正仿宋_GBK" w:cs="方正仿宋_GBK"/>
                <w:color w:val="auto"/>
                <w:sz w:val="21"/>
                <w:szCs w:val="21"/>
                <w:vertAlign w:val="baseline"/>
                <w:lang w:val="en-US" w:eastAsia="zh-CN"/>
              </w:rPr>
            </w:pPr>
            <w:r>
              <w:rPr>
                <w:rFonts w:hint="eastAsia" w:ascii="Times New Roman" w:hAnsi="Times New Roman" w:eastAsia="方正仿宋_GBK" w:cs="方正仿宋_GBK"/>
                <w:color w:val="auto"/>
                <w:sz w:val="21"/>
                <w:szCs w:val="21"/>
                <w:vertAlign w:val="baseline"/>
                <w:lang w:val="en-US" w:eastAsia="zh-CN"/>
              </w:rPr>
              <w:t>进一步“核榜”数</w:t>
            </w:r>
          </w:p>
        </w:tc>
        <w:tc>
          <w:tcPr>
            <w:tcW w:w="9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default" w:ascii="Times New Roman" w:hAnsi="Times New Roman" w:eastAsia="方正仿宋_GBK" w:cs="方正仿宋_GBK"/>
                <w:color w:val="auto"/>
                <w:sz w:val="21"/>
                <w:szCs w:val="21"/>
                <w:vertAlign w:val="baseline"/>
                <w:lang w:val="en-US" w:eastAsia="zh-CN"/>
              </w:rPr>
            </w:pPr>
            <w:r>
              <w:rPr>
                <w:rFonts w:hint="eastAsia" w:ascii="Times New Roman" w:hAnsi="Times New Roman" w:eastAsia="方正仿宋_GBK" w:cs="方正仿宋_GBK"/>
                <w:color w:val="auto"/>
                <w:sz w:val="21"/>
                <w:szCs w:val="21"/>
                <w:vertAlign w:val="baseline"/>
                <w:lang w:val="en-US" w:eastAsia="zh-CN"/>
              </w:rPr>
              <w:t>电话举报数</w:t>
            </w:r>
          </w:p>
        </w:tc>
        <w:tc>
          <w:tcPr>
            <w:tcW w:w="91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default" w:ascii="Times New Roman" w:hAnsi="Times New Roman" w:eastAsia="方正仿宋_GBK" w:cs="方正仿宋_GBK"/>
                <w:color w:val="auto"/>
                <w:sz w:val="28"/>
                <w:szCs w:val="28"/>
                <w:vertAlign w:val="baseline"/>
                <w:lang w:val="en-US" w:eastAsia="zh-CN"/>
              </w:rPr>
            </w:pPr>
            <w:r>
              <w:rPr>
                <w:rFonts w:hint="eastAsia" w:ascii="Times New Roman" w:hAnsi="Times New Roman" w:eastAsia="方正仿宋_GBK" w:cs="方正仿宋_GBK"/>
                <w:color w:val="auto"/>
                <w:sz w:val="21"/>
                <w:szCs w:val="21"/>
                <w:vertAlign w:val="baseline"/>
                <w:lang w:val="en-US" w:eastAsia="zh-CN"/>
              </w:rPr>
              <w:t>问题线索数</w:t>
            </w:r>
          </w:p>
        </w:tc>
        <w:tc>
          <w:tcPr>
            <w:tcW w:w="92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Times New Roman" w:hAnsi="Times New Roman" w:eastAsia="方正仿宋_GBK" w:cs="方正仿宋_GBK"/>
                <w:color w:val="auto"/>
                <w:sz w:val="28"/>
                <w:szCs w:val="28"/>
                <w:vertAlign w:val="baseline"/>
                <w:lang w:val="en-US" w:eastAsia="zh-CN"/>
              </w:rPr>
            </w:pPr>
            <w:r>
              <w:rPr>
                <w:rFonts w:hint="eastAsia" w:ascii="Times New Roman" w:hAnsi="Times New Roman" w:eastAsia="方正仿宋_GBK" w:cs="方正仿宋_GBK"/>
                <w:color w:val="auto"/>
                <w:sz w:val="21"/>
                <w:szCs w:val="21"/>
                <w:vertAlign w:val="baseline"/>
                <w:lang w:val="en-US" w:eastAsia="zh-CN"/>
              </w:rPr>
              <w:t>立案数</w:t>
            </w:r>
          </w:p>
        </w:tc>
        <w:tc>
          <w:tcPr>
            <w:tcW w:w="859"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Times New Roman" w:hAnsi="Times New Roman" w:eastAsia="方正仿宋_GBK" w:cs="方正仿宋_GBK"/>
                <w:color w:val="auto"/>
                <w:sz w:val="28"/>
                <w:szCs w:val="28"/>
                <w:vertAlign w:val="baseline"/>
                <w:lang w:val="en-US" w:eastAsia="zh-CN"/>
              </w:rPr>
            </w:pPr>
            <w:r>
              <w:rPr>
                <w:rFonts w:hint="eastAsia" w:ascii="Times New Roman" w:hAnsi="Times New Roman" w:eastAsia="方正仿宋_GBK" w:cs="方正仿宋_GBK"/>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57"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7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1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5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1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2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9"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57"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7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1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5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1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2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9"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5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57"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7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1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5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1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2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9"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57"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7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1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5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1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2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9"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5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57"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7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1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5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1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2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9"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5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57"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7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1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5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1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2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9"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5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57"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7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1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5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1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2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9"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5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57"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7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1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5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1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2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9"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5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57"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75"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1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1168"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54"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1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921"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c>
          <w:tcPr>
            <w:tcW w:w="859" w:type="dxa"/>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Times New Roman" w:hAnsi="Times New Roman" w:eastAsia="方正仿宋_GBK" w:cs="方正仿宋_GBK"/>
                <w:color w:val="auto"/>
                <w:sz w:val="32"/>
                <w:szCs w:val="32"/>
                <w:vertAlign w:val="baseline"/>
              </w:rPr>
            </w:pPr>
          </w:p>
        </w:tc>
      </w:tr>
    </w:tbl>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Times New Roman" w:hAnsi="Times New Roman" w:eastAsia="方正仿宋_GBK" w:cs="方正仿宋_GBK"/>
          <w:color w:val="auto"/>
          <w:sz w:val="32"/>
          <w:szCs w:val="32"/>
        </w:rPr>
      </w:pPr>
    </w:p>
    <w:p>
      <w:pPr>
        <w:pStyle w:val="12"/>
        <w:ind w:left="0" w:leftChars="0" w:firstLine="0" w:firstLineChars="0"/>
        <w:jc w:val="left"/>
        <w:rPr>
          <w:rFonts w:hint="eastAsia" w:ascii="方正小标宋_GBK" w:hAnsi="方正小标宋_GBK" w:eastAsia="方正小标宋_GBK" w:cs="方正小标宋_GBK"/>
          <w:b w:val="0"/>
          <w:bCs/>
          <w:sz w:val="32"/>
          <w:szCs w:val="32"/>
          <w:lang w:val="en-US" w:eastAsia="zh-CN"/>
        </w:rPr>
      </w:pPr>
      <w:r>
        <w:rPr>
          <w:rFonts w:hint="eastAsia" w:ascii="方正小标宋_GBK" w:hAnsi="方正小标宋_GBK" w:eastAsia="方正小标宋_GBK" w:cs="方正小标宋_GBK"/>
          <w:b w:val="0"/>
          <w:bCs/>
          <w:sz w:val="32"/>
          <w:szCs w:val="32"/>
          <w:lang w:val="en-US" w:eastAsia="zh-CN"/>
        </w:rPr>
        <w:t>附件3</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_GBK" w:hAnsi="方正小标宋_GBK" w:eastAsia="方正小标宋_GBK" w:cs="方正小标宋_GBK"/>
          <w:color w:val="auto"/>
          <w:spacing w:val="-20"/>
          <w:sz w:val="44"/>
          <w:szCs w:val="44"/>
          <w:lang w:val="en-US" w:eastAsia="zh-CN"/>
        </w:rPr>
      </w:pPr>
      <w:r>
        <w:rPr>
          <w:rFonts w:hint="eastAsia" w:ascii="方正小标宋_GBK" w:hAnsi="方正小标宋_GBK" w:eastAsia="方正小标宋_GBK" w:cs="方正小标宋_GBK"/>
          <w:color w:val="auto"/>
          <w:spacing w:val="-20"/>
          <w:sz w:val="44"/>
          <w:szCs w:val="44"/>
          <w:lang w:val="en-US" w:eastAsia="zh-CN"/>
        </w:rPr>
        <w:t>清江镇惠民惠农财政补贴资金集中公开放榜活动</w:t>
      </w:r>
      <w:r>
        <w:rPr>
          <w:rFonts w:hint="eastAsia" w:ascii="方正小标宋_GBK" w:hAnsi="方正小标宋_GBK" w:eastAsia="方正小标宋_GBK" w:cs="方正小标宋_GBK"/>
          <w:color w:val="auto"/>
          <w:spacing w:val="0"/>
          <w:sz w:val="44"/>
          <w:szCs w:val="44"/>
          <w:lang w:val="en-US" w:eastAsia="zh-CN"/>
        </w:rPr>
        <w:t>问题收集台账</w:t>
      </w:r>
    </w:p>
    <w:p>
      <w:pPr>
        <w:pStyle w:val="6"/>
        <w:keepNext w:val="0"/>
        <w:keepLines w:val="0"/>
        <w:pageBreakBefore w:val="0"/>
        <w:widowControl/>
        <w:suppressLineNumbers w:val="0"/>
        <w:kinsoku/>
        <w:wordWrap/>
        <w:overflowPunct/>
        <w:topLinePunct w:val="0"/>
        <w:autoSpaceDE/>
        <w:autoSpaceDN/>
        <w:bidi w:val="0"/>
        <w:adjustRightInd/>
        <w:snapToGrid/>
        <w:spacing w:before="640" w:beforeLines="100" w:beforeAutospacing="0" w:afterAutospacing="0" w:line="560" w:lineRule="exact"/>
        <w:ind w:left="0" w:leftChars="0" w:firstLine="828" w:firstLineChars="300"/>
        <w:jc w:val="both"/>
        <w:textAlignment w:val="auto"/>
        <w:rPr>
          <w:rFonts w:hint="eastAsia" w:ascii="方正楷体_GBK" w:hAnsi="方正楷体_GBK" w:eastAsia="方正楷体_GBK" w:cs="方正楷体_GBK"/>
          <w:color w:val="auto"/>
          <w:sz w:val="28"/>
          <w:szCs w:val="28"/>
          <w:lang w:val="en-US" w:eastAsia="zh-CN"/>
        </w:rPr>
      </w:pPr>
      <w:r>
        <w:rPr>
          <w:rFonts w:hint="eastAsia" w:ascii="方正楷体_GBK" w:hAnsi="方正楷体_GBK" w:eastAsia="方正楷体_GBK" w:cs="方正楷体_GBK"/>
          <w:color w:val="auto"/>
          <w:sz w:val="28"/>
          <w:szCs w:val="28"/>
          <w:lang w:val="en-US" w:eastAsia="zh-CN"/>
        </w:rPr>
        <w:t>填报单位：                         填报时间：</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8"/>
        <w:gridCol w:w="1480"/>
        <w:gridCol w:w="2317"/>
        <w:gridCol w:w="1262"/>
        <w:gridCol w:w="756"/>
        <w:gridCol w:w="2092"/>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99"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Times New Roman" w:hAnsi="Times New Roman" w:eastAsia="方正仿宋_GBK" w:cs="方正仿宋_GBK"/>
                <w:color w:val="auto"/>
                <w:sz w:val="28"/>
                <w:szCs w:val="28"/>
                <w:vertAlign w:val="baseline"/>
                <w:lang w:val="en-US" w:eastAsia="zh-CN"/>
              </w:rPr>
            </w:pPr>
            <w:r>
              <w:rPr>
                <w:rFonts w:hint="eastAsia" w:ascii="Times New Roman" w:hAnsi="Times New Roman" w:eastAsia="方正仿宋_GBK" w:cs="方正仿宋_GBK"/>
                <w:color w:val="auto"/>
                <w:sz w:val="28"/>
                <w:szCs w:val="28"/>
                <w:vertAlign w:val="baseline"/>
                <w:lang w:val="en-US" w:eastAsia="zh-CN"/>
              </w:rPr>
              <w:t>序号</w:t>
            </w:r>
          </w:p>
        </w:tc>
        <w:tc>
          <w:tcPr>
            <w:tcW w:w="21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Times New Roman" w:hAnsi="Times New Roman" w:eastAsia="方正仿宋_GBK" w:cs="方正仿宋_GBK"/>
                <w:color w:val="auto"/>
                <w:sz w:val="28"/>
                <w:szCs w:val="28"/>
                <w:vertAlign w:val="baseline"/>
                <w:lang w:val="en-US" w:eastAsia="zh-CN"/>
              </w:rPr>
            </w:pPr>
            <w:r>
              <w:rPr>
                <w:rFonts w:hint="eastAsia" w:ascii="Times New Roman" w:hAnsi="Times New Roman" w:eastAsia="方正仿宋_GBK" w:cs="方正仿宋_GBK"/>
                <w:color w:val="auto"/>
                <w:sz w:val="28"/>
                <w:szCs w:val="28"/>
                <w:vertAlign w:val="baseline"/>
                <w:lang w:val="en-US" w:eastAsia="zh-CN"/>
              </w:rPr>
              <w:t>“问榜人”姓名</w:t>
            </w:r>
          </w:p>
        </w:tc>
        <w:tc>
          <w:tcPr>
            <w:tcW w:w="406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Times New Roman" w:hAnsi="Times New Roman" w:eastAsia="方正仿宋_GBK" w:cs="方正仿宋_GBK"/>
                <w:color w:val="auto"/>
                <w:sz w:val="28"/>
                <w:szCs w:val="28"/>
                <w:vertAlign w:val="baseline"/>
                <w:lang w:val="en-US" w:eastAsia="zh-CN"/>
              </w:rPr>
            </w:pPr>
            <w:r>
              <w:rPr>
                <w:rFonts w:hint="eastAsia" w:ascii="Times New Roman" w:hAnsi="Times New Roman" w:eastAsia="方正仿宋_GBK" w:cs="方正仿宋_GBK"/>
                <w:color w:val="auto"/>
                <w:sz w:val="28"/>
                <w:szCs w:val="28"/>
                <w:vertAlign w:val="baseline"/>
                <w:lang w:val="en-US" w:eastAsia="zh-CN"/>
              </w:rPr>
              <w:t>问题叙述</w:t>
            </w:r>
          </w:p>
        </w:tc>
        <w:tc>
          <w:tcPr>
            <w:tcW w:w="1727"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Times New Roman" w:hAnsi="Times New Roman" w:eastAsia="方正仿宋_GBK" w:cs="方正仿宋_GBK"/>
                <w:color w:val="auto"/>
                <w:sz w:val="28"/>
                <w:szCs w:val="28"/>
                <w:vertAlign w:val="baseline"/>
                <w:lang w:val="en-US" w:eastAsia="zh-CN"/>
              </w:rPr>
            </w:pPr>
            <w:r>
              <w:rPr>
                <w:rFonts w:hint="eastAsia" w:ascii="Times New Roman" w:hAnsi="Times New Roman" w:eastAsia="方正仿宋_GBK" w:cs="方正仿宋_GBK"/>
                <w:color w:val="auto"/>
                <w:sz w:val="28"/>
                <w:szCs w:val="28"/>
                <w:vertAlign w:val="baseline"/>
                <w:lang w:val="en-US" w:eastAsia="zh-CN"/>
              </w:rPr>
              <w:t>“答榜”人姓名</w:t>
            </w:r>
          </w:p>
        </w:tc>
        <w:tc>
          <w:tcPr>
            <w:tcW w:w="100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Times New Roman" w:hAnsi="Times New Roman" w:eastAsia="方正仿宋_GBK" w:cs="方正仿宋_GBK"/>
                <w:color w:val="auto"/>
                <w:sz w:val="28"/>
                <w:szCs w:val="28"/>
                <w:vertAlign w:val="baseline"/>
                <w:lang w:val="en-US" w:eastAsia="zh-CN"/>
              </w:rPr>
            </w:pPr>
            <w:r>
              <w:rPr>
                <w:rFonts w:hint="eastAsia" w:ascii="Times New Roman" w:hAnsi="Times New Roman" w:eastAsia="方正仿宋_GBK" w:cs="方正仿宋_GBK"/>
                <w:color w:val="auto"/>
                <w:sz w:val="28"/>
                <w:szCs w:val="28"/>
                <w:vertAlign w:val="baseline"/>
                <w:lang w:val="en-US" w:eastAsia="zh-CN"/>
              </w:rPr>
              <w:t>职务</w:t>
            </w:r>
          </w:p>
        </w:tc>
        <w:tc>
          <w:tcPr>
            <w:tcW w:w="362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Times New Roman" w:hAnsi="Times New Roman" w:eastAsia="方正仿宋_GBK" w:cs="方正仿宋_GBK"/>
                <w:color w:val="auto"/>
                <w:sz w:val="28"/>
                <w:szCs w:val="28"/>
                <w:vertAlign w:val="baseline"/>
                <w:lang w:val="en-US" w:eastAsia="zh-CN"/>
              </w:rPr>
            </w:pPr>
            <w:r>
              <w:rPr>
                <w:rFonts w:hint="eastAsia" w:ascii="Times New Roman" w:hAnsi="Times New Roman" w:eastAsia="方正仿宋_GBK" w:cs="方正仿宋_GBK"/>
                <w:color w:val="auto"/>
                <w:sz w:val="28"/>
                <w:szCs w:val="28"/>
                <w:vertAlign w:val="baseline"/>
                <w:lang w:val="en-US" w:eastAsia="zh-CN"/>
              </w:rPr>
              <w:t>回答叙述</w:t>
            </w:r>
          </w:p>
        </w:tc>
        <w:tc>
          <w:tcPr>
            <w:tcW w:w="712"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Times New Roman" w:hAnsi="Times New Roman" w:eastAsia="方正仿宋_GBK" w:cs="方正仿宋_GBK"/>
                <w:color w:val="auto"/>
                <w:sz w:val="28"/>
                <w:szCs w:val="28"/>
                <w:vertAlign w:val="baseline"/>
                <w:lang w:val="en-US" w:eastAsia="zh-CN"/>
              </w:rPr>
            </w:pPr>
            <w:r>
              <w:rPr>
                <w:rFonts w:hint="eastAsia" w:ascii="Times New Roman" w:hAnsi="Times New Roman" w:eastAsia="方正仿宋_GBK" w:cs="方正仿宋_GBK"/>
                <w:color w:val="auto"/>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599"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21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406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1727"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100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362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712"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599"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21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406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1727"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100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362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712"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599"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21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406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1727"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100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362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712"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99"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21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406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1727"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100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362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712"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99"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21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406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1727"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100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362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712"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99"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21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406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1727"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100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362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712"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99"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21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406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1727"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100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362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712"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99"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21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406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1727"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100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362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c>
          <w:tcPr>
            <w:tcW w:w="712"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仿宋_GBK" w:cs="方正仿宋_GBK"/>
                <w:color w:val="auto"/>
                <w:sz w:val="32"/>
                <w:szCs w:val="32"/>
                <w:vertAlign w:val="baseline"/>
              </w:rPr>
            </w:pPr>
          </w:p>
        </w:tc>
      </w:tr>
    </w:tbl>
    <w:p>
      <w:pPr>
        <w:pStyle w:val="8"/>
        <w:pageBreakBefore w:val="0"/>
        <w:kinsoku/>
        <w:wordWrap w:val="0"/>
        <w:overflowPunct/>
        <w:topLinePunct w:val="0"/>
        <w:autoSpaceDE/>
        <w:autoSpaceDN/>
        <w:bidi w:val="0"/>
        <w:adjustRightInd/>
        <w:snapToGrid/>
        <w:spacing w:line="560" w:lineRule="exact"/>
        <w:ind w:left="0" w:leftChars="0" w:firstLine="0" w:firstLineChars="0"/>
        <w:jc w:val="both"/>
      </w:pPr>
    </w:p>
    <w:p>
      <w:pPr>
        <w:pStyle w:val="8"/>
        <w:pageBreakBefore w:val="0"/>
        <w:kinsoku/>
        <w:wordWrap w:val="0"/>
        <w:overflowPunct/>
        <w:topLinePunct w:val="0"/>
        <w:autoSpaceDE/>
        <w:autoSpaceDN/>
        <w:bidi w:val="0"/>
        <w:adjustRightInd/>
        <w:snapToGrid/>
        <w:spacing w:line="560" w:lineRule="exact"/>
        <w:ind w:left="0" w:leftChars="0" w:firstLine="0" w:firstLineChars="0"/>
        <w:jc w:val="both"/>
        <w:rPr>
          <w:rFonts w:hint="eastAsia"/>
          <w:lang w:eastAsia="zh-CN"/>
        </w:rPr>
      </w:pPr>
    </w:p>
    <w:p>
      <w:pPr>
        <w:pStyle w:val="8"/>
        <w:pageBreakBefore w:val="0"/>
        <w:kinsoku/>
        <w:wordWrap w:val="0"/>
        <w:overflowPunct/>
        <w:topLinePunct w:val="0"/>
        <w:autoSpaceDE/>
        <w:autoSpaceDN/>
        <w:bidi w:val="0"/>
        <w:adjustRightInd/>
        <w:snapToGrid/>
        <w:spacing w:line="560" w:lineRule="exact"/>
        <w:ind w:left="0" w:leftChars="0" w:firstLine="0" w:firstLineChars="0"/>
        <w:jc w:val="both"/>
        <w:rPr>
          <w:rFonts w:hint="default" w:eastAsia="宋体"/>
          <w:lang w:val="en-US" w:eastAsia="zh-CN"/>
        </w:rPr>
      </w:pPr>
      <w:r>
        <w:rPr>
          <w:rFonts w:hint="eastAsia"/>
          <w:lang w:eastAsia="zh-CN"/>
        </w:rPr>
        <w:t>附件</w:t>
      </w:r>
      <w:r>
        <w:rPr>
          <w:rFonts w:hint="eastAsia"/>
          <w:lang w:val="en-US" w:eastAsia="zh-CN"/>
        </w:rPr>
        <w:t>4：</w:t>
      </w:r>
    </w:p>
    <w:tbl>
      <w:tblPr>
        <w:tblStyle w:val="9"/>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4"/>
        <w:gridCol w:w="1408"/>
        <w:gridCol w:w="1533"/>
        <w:gridCol w:w="3497"/>
        <w:gridCol w:w="1087"/>
        <w:gridCol w:w="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9" w:hRule="atLeast"/>
          <w:jc w:val="center"/>
        </w:trPr>
        <w:tc>
          <w:tcPr>
            <w:tcW w:w="886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44"/>
                <w:szCs w:val="44"/>
                <w:u w:val="none"/>
              </w:rPr>
            </w:pPr>
            <w:r>
              <w:rPr>
                <w:rFonts w:hint="default" w:ascii="方正大标宋简体" w:hAnsi="方正大标宋简体" w:eastAsia="方正大标宋简体" w:cs="方正大标宋简体"/>
                <w:i w:val="0"/>
                <w:iCs w:val="0"/>
                <w:color w:val="000000"/>
                <w:kern w:val="0"/>
                <w:sz w:val="44"/>
                <w:szCs w:val="44"/>
                <w:u w:val="none"/>
                <w:lang w:val="en-US" w:eastAsia="zh-CN" w:bidi="ar"/>
              </w:rPr>
              <w:t>清江镇2023年度集中放榜现场活动时间安排表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9" w:hRule="atLeast"/>
          <w:jc w:val="center"/>
        </w:trPr>
        <w:tc>
          <w:tcPr>
            <w:tcW w:w="886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8"/>
                <w:szCs w:val="28"/>
                <w:u w:val="none"/>
                <w:lang w:val="en-US" w:eastAsia="zh-CN" w:bidi="ar"/>
              </w:rPr>
            </w:pPr>
            <w:r>
              <w:rPr>
                <w:rFonts w:hint="eastAsia" w:ascii="方正仿宋_GBK" w:hAnsi="方正仿宋_GBK" w:eastAsia="方正仿宋_GBK" w:cs="方正仿宋_GBK"/>
                <w:i w:val="0"/>
                <w:iCs w:val="0"/>
                <w:color w:val="000000"/>
                <w:kern w:val="0"/>
                <w:sz w:val="28"/>
                <w:szCs w:val="28"/>
                <w:u w:val="none"/>
                <w:lang w:val="en-US" w:eastAsia="zh-CN" w:bidi="ar"/>
              </w:rPr>
              <w:t>填报单位： 清江镇   分管领导：邓刚  联系方式：</w:t>
            </w:r>
            <w:r>
              <w:rPr>
                <w:rFonts w:hint="eastAsia" w:ascii="方正楷体_GBK" w:hAnsi="方正楷体_GBK" w:eastAsia="方正楷体_GBK" w:cs="方正楷体_GBK"/>
                <w:i w:val="0"/>
                <w:iCs w:val="0"/>
                <w:color w:val="000000"/>
                <w:kern w:val="0"/>
                <w:sz w:val="24"/>
                <w:szCs w:val="24"/>
                <w:u w:val="none"/>
                <w:lang w:val="en-US" w:eastAsia="zh-CN" w:bidi="ar"/>
              </w:rPr>
              <w:t>18398251166</w:t>
            </w:r>
            <w:r>
              <w:rPr>
                <w:rFonts w:hint="eastAsia" w:ascii="方正仿宋_GBK" w:hAnsi="方正仿宋_GBK" w:eastAsia="方正仿宋_GBK" w:cs="方正仿宋_GBK"/>
                <w:i w:val="0"/>
                <w:iCs w:val="0"/>
                <w:color w:val="000000"/>
                <w:kern w:val="0"/>
                <w:sz w:val="28"/>
                <w:szCs w:val="28"/>
                <w:u w:val="none"/>
                <w:lang w:val="en-US" w:eastAsia="zh-CN" w:bidi="ar"/>
              </w:rPr>
              <w:t xml:space="preserve">  </w:t>
            </w:r>
          </w:p>
          <w:p>
            <w:pPr>
              <w:keepNext w:val="0"/>
              <w:keepLines w:val="0"/>
              <w:widowControl/>
              <w:suppressLineNumbers w:val="0"/>
              <w:jc w:val="left"/>
              <w:textAlignment w:val="center"/>
              <w:rPr>
                <w:rFonts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 xml:space="preserve">经办人：吴锡堰     联系方式： </w:t>
            </w:r>
            <w:r>
              <w:rPr>
                <w:rFonts w:hint="eastAsia" w:ascii="方正楷体_GBK" w:hAnsi="方正楷体_GBK" w:eastAsia="方正楷体_GBK" w:cs="方正楷体_GBK"/>
                <w:i w:val="0"/>
                <w:iCs w:val="0"/>
                <w:color w:val="000000"/>
                <w:kern w:val="0"/>
                <w:sz w:val="24"/>
                <w:szCs w:val="24"/>
                <w:u w:val="none"/>
                <w:lang w:val="en-US" w:eastAsia="zh-CN" w:bidi="ar"/>
              </w:rPr>
              <w:t>18190122902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9"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序号</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县区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时 间</w:t>
            </w:r>
          </w:p>
        </w:tc>
        <w:tc>
          <w:tcPr>
            <w:tcW w:w="3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乡镇村（社区）名称</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ascii="方正黑体_GBK" w:hAnsi="方正黑体_GBK" w:eastAsia="方正黑体_GBK" w:cs="方正黑体_GBK"/>
                <w:i w:val="0"/>
                <w:iCs w:val="0"/>
                <w:color w:val="000000"/>
                <w:kern w:val="0"/>
                <w:sz w:val="22"/>
                <w:szCs w:val="22"/>
                <w:u w:val="none"/>
                <w:lang w:val="en-US" w:eastAsia="zh-CN" w:bidi="ar"/>
              </w:rPr>
              <w:t>村（社区）数（个）</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ascii="方正黑体_GBK" w:hAnsi="方正黑体_GBK" w:eastAsia="方正黑体_GBK" w:cs="方正黑体_GBK"/>
                <w:i w:val="0"/>
                <w:iCs w:val="0"/>
                <w:color w:val="000000"/>
                <w:kern w:val="0"/>
                <w:sz w:val="22"/>
                <w:szCs w:val="22"/>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9"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ascii="方正楷体_GBK" w:hAnsi="方正楷体_GBK" w:eastAsia="方正楷体_GBK" w:cs="方正楷体_GBK"/>
                <w:i w:val="0"/>
                <w:iCs w:val="0"/>
                <w:color w:val="000000"/>
                <w:sz w:val="24"/>
                <w:szCs w:val="24"/>
                <w:u w:val="none"/>
              </w:rPr>
            </w:pPr>
            <w:r>
              <w:rPr>
                <w:rFonts w:hint="eastAsia" w:ascii="方正楷体_GBK" w:hAnsi="方正楷体_GBK" w:eastAsia="方正楷体_GBK" w:cs="方正楷体_GBK"/>
                <w:i w:val="0"/>
                <w:iCs w:val="0"/>
                <w:color w:val="000000"/>
                <w:kern w:val="0"/>
                <w:sz w:val="24"/>
                <w:szCs w:val="24"/>
                <w:u w:val="none"/>
                <w:lang w:val="en-US" w:eastAsia="zh-CN" w:bidi="ar"/>
              </w:rPr>
              <w:t>1</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巴州区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1"/>
                <w:szCs w:val="21"/>
                <w:u w:val="none"/>
                <w:lang w:val="en-US" w:eastAsia="zh-CN" w:bidi="ar"/>
              </w:rPr>
              <w:t>2月2日及以前</w:t>
            </w:r>
          </w:p>
        </w:tc>
        <w:tc>
          <w:tcPr>
            <w:tcW w:w="3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清江镇塘坝村、腊红社区、杏垭村、蔡家湾村</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4</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楷体_GBK" w:hAnsi="方正楷体_GBK" w:eastAsia="方正楷体_GBK" w:cs="方正楷体_GBK"/>
                <w:i w:val="0"/>
                <w:iCs w:val="0"/>
                <w:color w:val="000000"/>
                <w:sz w:val="24"/>
                <w:szCs w:val="24"/>
                <w:u w:val="none"/>
              </w:rPr>
            </w:pPr>
            <w:r>
              <w:rPr>
                <w:rFonts w:hint="eastAsia" w:ascii="方正楷体_GBK" w:hAnsi="方正楷体_GBK" w:eastAsia="方正楷体_GBK" w:cs="方正楷体_GBK"/>
                <w:i w:val="0"/>
                <w:iCs w:val="0"/>
                <w:color w:val="000000"/>
                <w:kern w:val="0"/>
                <w:sz w:val="24"/>
                <w:szCs w:val="24"/>
                <w:u w:val="none"/>
                <w:lang w:val="en-US" w:eastAsia="zh-CN" w:bidi="ar"/>
              </w:rPr>
              <w:t>2</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巴州区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2月3日</w:t>
            </w:r>
          </w:p>
        </w:tc>
        <w:tc>
          <w:tcPr>
            <w:tcW w:w="3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清江镇柏林村</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楷体_GBK" w:hAnsi="方正楷体_GBK" w:eastAsia="方正楷体_GBK" w:cs="方正楷体_GBK"/>
                <w:i w:val="0"/>
                <w:iCs w:val="0"/>
                <w:color w:val="000000"/>
                <w:sz w:val="24"/>
                <w:szCs w:val="24"/>
                <w:u w:val="none"/>
              </w:rPr>
            </w:pPr>
            <w:r>
              <w:rPr>
                <w:rFonts w:hint="eastAsia" w:ascii="方正楷体_GBK" w:hAnsi="方正楷体_GBK" w:eastAsia="方正楷体_GBK" w:cs="方正楷体_GBK"/>
                <w:i w:val="0"/>
                <w:iCs w:val="0"/>
                <w:color w:val="000000"/>
                <w:kern w:val="0"/>
                <w:sz w:val="24"/>
                <w:szCs w:val="24"/>
                <w:u w:val="none"/>
                <w:lang w:val="en-US" w:eastAsia="zh-CN" w:bidi="ar"/>
              </w:rPr>
              <w:t>3</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巴州区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2月4日</w:t>
            </w:r>
          </w:p>
        </w:tc>
        <w:tc>
          <w:tcPr>
            <w:tcW w:w="3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清江镇长滩河村</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4</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巴州区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2月5日</w:t>
            </w:r>
          </w:p>
        </w:tc>
        <w:tc>
          <w:tcPr>
            <w:tcW w:w="3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清江镇龙潭村</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420"/>
              </w:tabs>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巴州区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2月6日</w:t>
            </w:r>
          </w:p>
        </w:tc>
        <w:tc>
          <w:tcPr>
            <w:tcW w:w="3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清江镇黄包村</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楷体_GBK" w:hAnsi="方正楷体_GBK" w:eastAsia="方正楷体_GBK" w:cs="方正楷体_GBK"/>
                <w:i w:val="0"/>
                <w:iCs w:val="0"/>
                <w:color w:val="000000"/>
                <w:sz w:val="24"/>
                <w:szCs w:val="24"/>
                <w:u w:val="none"/>
              </w:rPr>
            </w:pPr>
            <w:r>
              <w:rPr>
                <w:rFonts w:hint="eastAsia" w:ascii="方正楷体_GBK" w:hAnsi="方正楷体_GBK" w:eastAsia="方正楷体_GBK" w:cs="方正楷体_GBK"/>
                <w:i w:val="0"/>
                <w:iCs w:val="0"/>
                <w:color w:val="000000"/>
                <w:kern w:val="0"/>
                <w:sz w:val="24"/>
                <w:szCs w:val="24"/>
                <w:u w:val="none"/>
                <w:lang w:val="en-US" w:eastAsia="zh-CN" w:bidi="ar"/>
              </w:rPr>
              <w:t>7</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巴州区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2月19日</w:t>
            </w:r>
          </w:p>
        </w:tc>
        <w:tc>
          <w:tcPr>
            <w:tcW w:w="3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清江镇洛伽村、八家坪</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楷体_GBK" w:hAnsi="方正楷体_GBK" w:eastAsia="方正楷体_GBK" w:cs="方正楷体_GBK"/>
                <w:i w:val="0"/>
                <w:iCs w:val="0"/>
                <w:color w:val="000000"/>
                <w:sz w:val="24"/>
                <w:szCs w:val="24"/>
                <w:u w:val="none"/>
                <w:lang w:val="en-US" w:eastAsia="zh-CN"/>
              </w:rPr>
            </w:pPr>
            <w:r>
              <w:rPr>
                <w:rFonts w:hint="eastAsia" w:ascii="方正楷体_GBK" w:hAnsi="方正楷体_GBK" w:eastAsia="方正楷体_GBK" w:cs="方正楷体_GBK"/>
                <w:i w:val="0"/>
                <w:iCs w:val="0"/>
                <w:color w:val="000000"/>
                <w:sz w:val="24"/>
                <w:szCs w:val="24"/>
                <w:u w:val="none"/>
                <w:lang w:val="en-US" w:eastAsia="zh-CN"/>
              </w:rPr>
              <w:t>8</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巴州区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2月20日</w:t>
            </w:r>
          </w:p>
        </w:tc>
        <w:tc>
          <w:tcPr>
            <w:tcW w:w="3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清江镇峰垭村、大排村</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楷体_GBK" w:hAnsi="方正楷体_GBK" w:eastAsia="方正楷体_GBK" w:cs="方正楷体_GBK"/>
                <w:i w:val="0"/>
                <w:iCs w:val="0"/>
                <w:color w:val="000000"/>
                <w:sz w:val="24"/>
                <w:szCs w:val="24"/>
                <w:u w:val="none"/>
              </w:rPr>
            </w:pPr>
            <w:r>
              <w:rPr>
                <w:rFonts w:hint="eastAsia" w:ascii="方正楷体_GBK" w:hAnsi="方正楷体_GBK" w:eastAsia="方正楷体_GBK" w:cs="方正楷体_GBK"/>
                <w:i w:val="0"/>
                <w:iCs w:val="0"/>
                <w:color w:val="000000"/>
                <w:kern w:val="0"/>
                <w:sz w:val="24"/>
                <w:szCs w:val="24"/>
                <w:u w:val="none"/>
                <w:lang w:val="en-US" w:eastAsia="zh-CN" w:bidi="ar"/>
              </w:rPr>
              <w:t>9</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巴州区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2月21日</w:t>
            </w:r>
          </w:p>
        </w:tc>
        <w:tc>
          <w:tcPr>
            <w:tcW w:w="3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清江镇灵江桥村、昆山村</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方正楷体_GBK" w:hAnsi="方正楷体_GBK" w:eastAsia="方正楷体_GBK" w:cs="方正楷体_GBK"/>
                <w:i w:val="0"/>
                <w:iCs w:val="0"/>
                <w:color w:val="000000"/>
                <w:sz w:val="24"/>
                <w:szCs w:val="24"/>
                <w:u w:val="none"/>
                <w:lang w:val="en-US"/>
              </w:rPr>
            </w:pPr>
            <w:r>
              <w:rPr>
                <w:rFonts w:hint="eastAsia" w:ascii="方正楷体_GBK" w:hAnsi="方正楷体_GBK" w:eastAsia="方正楷体_GBK" w:cs="方正楷体_GBK"/>
                <w:i w:val="0"/>
                <w:iCs w:val="0"/>
                <w:color w:val="000000"/>
                <w:kern w:val="0"/>
                <w:sz w:val="24"/>
                <w:szCs w:val="24"/>
                <w:u w:val="none"/>
                <w:lang w:val="en-US" w:eastAsia="zh-CN" w:bidi="ar"/>
              </w:rPr>
              <w:t>10</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巴州区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2月22日</w:t>
            </w:r>
          </w:p>
        </w:tc>
        <w:tc>
          <w:tcPr>
            <w:tcW w:w="3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海生社区、永兴社区</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方正楷体_GBK" w:hAnsi="方正楷体_GBK" w:eastAsia="方正楷体_GBK" w:cs="方正楷体_GBK"/>
                <w:i w:val="0"/>
                <w:iCs w:val="0"/>
                <w:color w:val="000000"/>
                <w:sz w:val="24"/>
                <w:szCs w:val="24"/>
                <w:u w:val="none"/>
                <w:lang w:val="en-US"/>
              </w:rPr>
            </w:pPr>
            <w:r>
              <w:rPr>
                <w:rFonts w:hint="eastAsia" w:ascii="方正楷体_GBK" w:hAnsi="方正楷体_GBK" w:eastAsia="方正楷体_GBK" w:cs="方正楷体_GBK"/>
                <w:i w:val="0"/>
                <w:iCs w:val="0"/>
                <w:color w:val="000000"/>
                <w:kern w:val="0"/>
                <w:sz w:val="24"/>
                <w:szCs w:val="24"/>
                <w:u w:val="none"/>
                <w:lang w:val="en-US" w:eastAsia="zh-CN" w:bidi="ar"/>
              </w:rPr>
              <w:t>11</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巴州区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2月23日</w:t>
            </w:r>
          </w:p>
        </w:tc>
        <w:tc>
          <w:tcPr>
            <w:tcW w:w="3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清江镇九湾村、石柱村</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9"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方正楷体_GBK" w:hAnsi="方正楷体_GBK" w:eastAsia="方正楷体_GBK" w:cs="方正楷体_GBK"/>
                <w:i w:val="0"/>
                <w:iCs w:val="0"/>
                <w:color w:val="000000"/>
                <w:sz w:val="24"/>
                <w:szCs w:val="24"/>
                <w:u w:val="none"/>
                <w:lang w:val="en-US"/>
              </w:rPr>
            </w:pPr>
            <w:r>
              <w:rPr>
                <w:rFonts w:hint="eastAsia" w:ascii="方正楷体_GBK" w:hAnsi="方正楷体_GBK" w:eastAsia="方正楷体_GBK" w:cs="方正楷体_GBK"/>
                <w:i w:val="0"/>
                <w:iCs w:val="0"/>
                <w:color w:val="000000"/>
                <w:kern w:val="0"/>
                <w:sz w:val="24"/>
                <w:szCs w:val="24"/>
                <w:u w:val="none"/>
                <w:lang w:val="en-US" w:eastAsia="zh-CN" w:bidi="ar"/>
              </w:rPr>
              <w:t>12</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巴州区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2月24日</w:t>
            </w:r>
          </w:p>
        </w:tc>
        <w:tc>
          <w:tcPr>
            <w:tcW w:w="3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清江镇中岭坪社区、巾字村、水井村</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3</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703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    计</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21</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bl>
    <w:p>
      <w:pPr>
        <w:ind w:left="0" w:leftChars="0" w:firstLine="0" w:firstLineChars="0"/>
        <w:rPr>
          <w:rFonts w:hint="eastAsia" w:eastAsia="宋体"/>
          <w:lang w:val="en-US" w:eastAsia="zh-CN"/>
        </w:rPr>
      </w:pPr>
    </w:p>
    <w:sectPr>
      <w:headerReference r:id="rId5" w:type="default"/>
      <w:footerReference r:id="rId6" w:type="default"/>
      <w:pgSz w:w="11906" w:h="16838"/>
      <w:pgMar w:top="2098" w:right="1474" w:bottom="1984" w:left="1587" w:header="850" w:footer="1587" w:gutter="0"/>
      <w:pgNumType w:fmt="decimal"/>
      <w:cols w:space="0" w:num="1"/>
      <w:rtlGutter w:val="0"/>
      <w:docGrid w:type="linesAndChars" w:linePitch="637"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小标宋简体">
    <w:altName w:val="宋体"/>
    <w:panose1 w:val="03000509000000000000"/>
    <w:charset w:val="86"/>
    <w:family w:val="auto"/>
    <w:pitch w:val="default"/>
    <w:sig w:usb0="00000000" w:usb1="00000000" w:usb2="00000000" w:usb3="00000000" w:csb0="00040000" w:csb1="00000000"/>
  </w:font>
  <w:font w:name="方正大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840"/>
        <w:tab w:val="clear" w:pos="4153"/>
        <w:tab w:val="clear" w:pos="8306"/>
      </w:tabs>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ind w:firstLine="56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ind w:firstLine="56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0" w:firstLineChars="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lNDE0OWU4YzM4YWUzYzg5NGQ5YjBjM2I3YTVkYjYifQ=="/>
  </w:docVars>
  <w:rsids>
    <w:rsidRoot w:val="00172A27"/>
    <w:rsid w:val="00036C25"/>
    <w:rsid w:val="022C6982"/>
    <w:rsid w:val="02D209DC"/>
    <w:rsid w:val="05065A4E"/>
    <w:rsid w:val="05946D18"/>
    <w:rsid w:val="05AC4062"/>
    <w:rsid w:val="064424ED"/>
    <w:rsid w:val="06A05249"/>
    <w:rsid w:val="06D72DC8"/>
    <w:rsid w:val="08E8210E"/>
    <w:rsid w:val="0CBE467B"/>
    <w:rsid w:val="0DBC630B"/>
    <w:rsid w:val="120766CF"/>
    <w:rsid w:val="12BB76CD"/>
    <w:rsid w:val="131105AC"/>
    <w:rsid w:val="13364BAC"/>
    <w:rsid w:val="1376180B"/>
    <w:rsid w:val="146D2C0E"/>
    <w:rsid w:val="159C400B"/>
    <w:rsid w:val="16E83311"/>
    <w:rsid w:val="178F125F"/>
    <w:rsid w:val="1836212B"/>
    <w:rsid w:val="18500906"/>
    <w:rsid w:val="1BB2184F"/>
    <w:rsid w:val="1CE81852"/>
    <w:rsid w:val="1DC467A9"/>
    <w:rsid w:val="1EF53F2C"/>
    <w:rsid w:val="209D5C88"/>
    <w:rsid w:val="20B83463"/>
    <w:rsid w:val="213B34C8"/>
    <w:rsid w:val="21A13B95"/>
    <w:rsid w:val="21C43DF2"/>
    <w:rsid w:val="2288155B"/>
    <w:rsid w:val="230D4B52"/>
    <w:rsid w:val="24BF1BAA"/>
    <w:rsid w:val="27244F8C"/>
    <w:rsid w:val="28EC12DD"/>
    <w:rsid w:val="29787C34"/>
    <w:rsid w:val="2ACB7B78"/>
    <w:rsid w:val="2AF83D6E"/>
    <w:rsid w:val="2F4A3E20"/>
    <w:rsid w:val="336B0036"/>
    <w:rsid w:val="33936E6D"/>
    <w:rsid w:val="33E25CF5"/>
    <w:rsid w:val="34B1664B"/>
    <w:rsid w:val="35B945B9"/>
    <w:rsid w:val="360A2410"/>
    <w:rsid w:val="37F94635"/>
    <w:rsid w:val="384A6C3F"/>
    <w:rsid w:val="3AB331C1"/>
    <w:rsid w:val="3BC33E81"/>
    <w:rsid w:val="3CF76ED6"/>
    <w:rsid w:val="3D98669F"/>
    <w:rsid w:val="4199612E"/>
    <w:rsid w:val="41FB2F70"/>
    <w:rsid w:val="44276B7F"/>
    <w:rsid w:val="4464179F"/>
    <w:rsid w:val="446738D4"/>
    <w:rsid w:val="461B76F9"/>
    <w:rsid w:val="47A25B31"/>
    <w:rsid w:val="48914416"/>
    <w:rsid w:val="49C16F7D"/>
    <w:rsid w:val="4A1D7409"/>
    <w:rsid w:val="4B4F6594"/>
    <w:rsid w:val="4C0D2006"/>
    <w:rsid w:val="4DF94F37"/>
    <w:rsid w:val="50714834"/>
    <w:rsid w:val="509B22D6"/>
    <w:rsid w:val="51515FA8"/>
    <w:rsid w:val="527F1783"/>
    <w:rsid w:val="52C65E1F"/>
    <w:rsid w:val="53EE6BC1"/>
    <w:rsid w:val="54DC328C"/>
    <w:rsid w:val="57825ACC"/>
    <w:rsid w:val="5B8027F4"/>
    <w:rsid w:val="5D923471"/>
    <w:rsid w:val="5E7D5092"/>
    <w:rsid w:val="60EE74B7"/>
    <w:rsid w:val="63C92C54"/>
    <w:rsid w:val="65AB4E9E"/>
    <w:rsid w:val="665D6A10"/>
    <w:rsid w:val="67E82E44"/>
    <w:rsid w:val="687A2A10"/>
    <w:rsid w:val="6922114B"/>
    <w:rsid w:val="6B2A070E"/>
    <w:rsid w:val="6C0A27DC"/>
    <w:rsid w:val="6C2B5B57"/>
    <w:rsid w:val="6CC938CF"/>
    <w:rsid w:val="6D396CA7"/>
    <w:rsid w:val="6EC45408"/>
    <w:rsid w:val="6F050E66"/>
    <w:rsid w:val="6F5B1156"/>
    <w:rsid w:val="70293003"/>
    <w:rsid w:val="71112BA8"/>
    <w:rsid w:val="71220E3F"/>
    <w:rsid w:val="71FE0B22"/>
    <w:rsid w:val="77FB723A"/>
    <w:rsid w:val="79274D7E"/>
    <w:rsid w:val="79513D4F"/>
    <w:rsid w:val="79AB5782"/>
    <w:rsid w:val="79C45B4A"/>
    <w:rsid w:val="7A055A0A"/>
    <w:rsid w:val="7C020836"/>
    <w:rsid w:val="7C4D47FB"/>
    <w:rsid w:val="7DBA34EC"/>
    <w:rsid w:val="7DF67F44"/>
    <w:rsid w:val="7EE42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ind w:firstLine="883" w:firstLineChars="200"/>
      <w:jc w:val="both"/>
    </w:pPr>
    <w:rPr>
      <w:rFonts w:ascii="Calibri" w:hAnsi="Calibri" w:eastAsia="仿宋_GB2312" w:cs="仿宋_GB2312"/>
      <w:kern w:val="2"/>
      <w:sz w:val="32"/>
      <w:szCs w:val="32"/>
      <w:lang w:val="en-US" w:eastAsia="zh-CN" w:bidi="ar-SA"/>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0"/>
    <w:pPr>
      <w:ind w:firstLine="632"/>
    </w:pPr>
    <w:rPr>
      <w:rFonts w:ascii="Times New Roman" w:hAnsi="Times New Roman" w:cs="Times New Roman"/>
    </w:rPr>
  </w:style>
  <w:style w:type="paragraph" w:styleId="3">
    <w:name w:val="toc 5"/>
    <w:basedOn w:val="1"/>
    <w:next w:val="1"/>
    <w:autoRedefine/>
    <w:qFormat/>
    <w:uiPriority w:val="0"/>
    <w:pPr>
      <w:ind w:left="168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autoRedefine/>
    <w:qFormat/>
    <w:uiPriority w:val="0"/>
    <w:pPr>
      <w:spacing w:before="240" w:after="60"/>
      <w:jc w:val="center"/>
      <w:outlineLvl w:val="0"/>
    </w:pPr>
    <w:rPr>
      <w:rFonts w:ascii="Cambria" w:hAnsi="Cambria" w:eastAsia="Times New Roman"/>
      <w:b/>
      <w:bCs/>
      <w:sz w:val="32"/>
      <w:szCs w:val="32"/>
    </w:rPr>
  </w:style>
  <w:style w:type="paragraph" w:styleId="8">
    <w:name w:val="Body Text First Indent 2"/>
    <w:basedOn w:val="2"/>
    <w:autoRedefine/>
    <w:qFormat/>
    <w:uiPriority w:val="0"/>
    <w:pPr>
      <w:ind w:firstLine="420"/>
    </w:pPr>
    <w:rPr>
      <w:rFonts w:eastAsia="宋体"/>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标题 5（有编号）（绿盟科技）"/>
    <w:basedOn w:val="1"/>
    <w:next w:val="13"/>
    <w:autoRedefine/>
    <w:qFormat/>
    <w:uiPriority w:val="0"/>
    <w:pPr>
      <w:keepNext/>
      <w:keepLines/>
      <w:spacing w:before="280" w:after="156" w:line="376" w:lineRule="auto"/>
      <w:jc w:val="left"/>
      <w:outlineLvl w:val="4"/>
    </w:pPr>
    <w:rPr>
      <w:rFonts w:ascii="Arial" w:hAnsi="Arial" w:eastAsia="黑体"/>
      <w:b/>
      <w:kern w:val="0"/>
      <w:sz w:val="24"/>
      <w:szCs w:val="28"/>
    </w:rPr>
  </w:style>
  <w:style w:type="paragraph" w:customStyle="1" w:styleId="13">
    <w:name w:val="正文（绿盟科技）"/>
    <w:next w:val="3"/>
    <w:autoRedefine/>
    <w:qFormat/>
    <w:uiPriority w:val="0"/>
    <w:pPr>
      <w:spacing w:line="300" w:lineRule="auto"/>
    </w:pPr>
    <w:rPr>
      <w:rFonts w:ascii="Arial" w:hAnsi="Arial" w:eastAsia="宋体" w:cs="Times New Roman"/>
      <w:sz w:val="21"/>
      <w:szCs w:val="21"/>
      <w:lang w:val="en-US" w:eastAsia="zh-CN" w:bidi="ar-SA"/>
    </w:rPr>
  </w:style>
  <w:style w:type="paragraph" w:customStyle="1" w:styleId="14">
    <w:name w:val="正文文本1"/>
    <w:basedOn w:val="1"/>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11</Pages>
  <Words>2280</Words>
  <Characters>2360</Characters>
  <Lines>0</Lines>
  <Paragraphs>0</Paragraphs>
  <TotalTime>14</TotalTime>
  <ScaleCrop>false</ScaleCrop>
  <LinksUpToDate>false</LinksUpToDate>
  <CharactersWithSpaces>2564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周浩</dc:creator>
  <cp:lastModifiedBy>Administrator</cp:lastModifiedBy>
  <cp:lastPrinted>2023-01-10T03:55:00Z</cp:lastPrinted>
  <dcterms:modified xsi:type="dcterms:W3CDTF">2024-02-19T06:40:32Z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82365F39F3314F3388A77E5D212F3F17_13</vt:lpwstr>
  </property>
  <property fmtid="{D5CDD505-2E9C-101B-9397-08002B2CF9AE}" pid="4" name="commondata">
    <vt:lpwstr>eyJoZGlkIjoiNzI4Zjc4YWYzZDI4N2YzOGYxZTExYzg2NmJmYTc5NzIifQ==</vt:lpwstr>
  </property>
</Properties>
</file>