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E8FE" w14:textId="323C3461" w:rsidR="000B637C" w:rsidRPr="000B637C" w:rsidRDefault="000B637C" w:rsidP="000B637C">
      <w:pPr>
        <w:jc w:val="left"/>
        <w:rPr>
          <w:rFonts w:ascii="方正黑体_GBK" w:eastAsia="方正黑体_GBK" w:hAnsi="方正小标宋_GBK" w:cs="方正小标宋_GBK" w:hint="eastAsia"/>
          <w:bCs/>
          <w:color w:val="000000"/>
          <w:sz w:val="32"/>
          <w:szCs w:val="32"/>
        </w:rPr>
      </w:pPr>
      <w:r w:rsidRPr="000B637C">
        <w:rPr>
          <w:rFonts w:ascii="方正黑体_GBK" w:eastAsia="方正黑体_GBK" w:hAnsi="方正小标宋_GBK" w:cs="方正小标宋_GBK" w:hint="eastAsia"/>
          <w:bCs/>
          <w:color w:val="000000"/>
          <w:sz w:val="32"/>
          <w:szCs w:val="32"/>
        </w:rPr>
        <w:t>附件</w:t>
      </w:r>
    </w:p>
    <w:p w14:paraId="6BE50EB6" w14:textId="418E5B43" w:rsidR="009F1362" w:rsidRDefault="000B637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巴州区</w:t>
      </w:r>
      <w:r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春季</w:t>
      </w:r>
      <w:r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  <w:t>学期</w:t>
      </w:r>
      <w:r>
        <w:rPr>
          <w:rFonts w:ascii="方正小标宋简体" w:eastAsia="方正小标宋简体" w:hint="eastAsia"/>
          <w:sz w:val="44"/>
          <w:szCs w:val="44"/>
        </w:rPr>
        <w:t>区级相关部门</w:t>
      </w:r>
      <w:r>
        <w:rPr>
          <w:rFonts w:ascii="方正小标宋简体" w:eastAsia="方正小标宋简体" w:hint="eastAsia"/>
          <w:sz w:val="44"/>
          <w:szCs w:val="44"/>
        </w:rPr>
        <w:t>“进校园”</w:t>
      </w:r>
      <w:r>
        <w:rPr>
          <w:rFonts w:ascii="方正小标宋简体" w:eastAsia="方正小标宋简体" w:hint="eastAsia"/>
          <w:sz w:val="44"/>
          <w:szCs w:val="44"/>
        </w:rPr>
        <w:t>活动</w:t>
      </w:r>
      <w:r>
        <w:rPr>
          <w:rFonts w:ascii="方正小标宋简体" w:eastAsia="方正小标宋简体" w:hint="eastAsia"/>
          <w:sz w:val="44"/>
          <w:szCs w:val="44"/>
        </w:rPr>
        <w:t>清单</w:t>
      </w:r>
    </w:p>
    <w:tbl>
      <w:tblPr>
        <w:tblStyle w:val="a6"/>
        <w:tblpPr w:leftFromText="180" w:rightFromText="180" w:vertAnchor="text" w:horzAnchor="page" w:tblpX="1828" w:tblpY="563"/>
        <w:tblOverlap w:val="never"/>
        <w:tblW w:w="13400" w:type="dxa"/>
        <w:tblLayout w:type="fixed"/>
        <w:tblLook w:val="04A0" w:firstRow="1" w:lastRow="0" w:firstColumn="1" w:lastColumn="0" w:noHBand="0" w:noVBand="1"/>
      </w:tblPr>
      <w:tblGrid>
        <w:gridCol w:w="676"/>
        <w:gridCol w:w="2034"/>
        <w:gridCol w:w="1600"/>
        <w:gridCol w:w="1813"/>
        <w:gridCol w:w="3120"/>
        <w:gridCol w:w="990"/>
        <w:gridCol w:w="1980"/>
        <w:gridCol w:w="1187"/>
      </w:tblGrid>
      <w:tr w:rsidR="009F1362" w14:paraId="184C799B" w14:textId="77777777">
        <w:trPr>
          <w:trHeight w:val="140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514E" w14:textId="77777777" w:rsidR="009F1362" w:rsidRDefault="000B637C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FA79" w14:textId="77777777" w:rsidR="009F1362" w:rsidRDefault="000B637C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30"/>
                <w:szCs w:val="30"/>
              </w:rPr>
              <w:t>活动名称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554" w14:textId="77777777" w:rsidR="009F1362" w:rsidRDefault="000B637C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30"/>
                <w:szCs w:val="30"/>
              </w:rPr>
              <w:t>主办单位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0B65" w14:textId="77777777" w:rsidR="009F1362" w:rsidRDefault="000B637C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30"/>
                <w:szCs w:val="30"/>
              </w:rPr>
              <w:t>牵头承办单位（联系单位或如有则填）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066" w14:textId="77777777" w:rsidR="009F1362" w:rsidRDefault="000B637C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30"/>
                <w:szCs w:val="30"/>
              </w:rPr>
              <w:t>活动内容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39AD" w14:textId="77777777" w:rsidR="009F1362" w:rsidRDefault="000B637C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30"/>
                <w:szCs w:val="30"/>
              </w:rPr>
              <w:t>开展对象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559F" w14:textId="77777777" w:rsidR="009F1362" w:rsidRDefault="000B637C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30"/>
                <w:szCs w:val="30"/>
              </w:rPr>
              <w:t>持续时间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A24F" w14:textId="77777777" w:rsidR="009F1362" w:rsidRDefault="000B637C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30"/>
                <w:szCs w:val="30"/>
              </w:rPr>
              <w:t>是否收费</w:t>
            </w:r>
          </w:p>
        </w:tc>
      </w:tr>
      <w:tr w:rsidR="009F1362" w14:paraId="6B23669D" w14:textId="77777777">
        <w:trPr>
          <w:trHeight w:val="19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FF08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B9F0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开展健康知识讲座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F278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巴州区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卫健局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CDF7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巴州区疾病预防控制中心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7DE8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对在校学生和教师开展健康科学观、传染预防观、慢性病预防、安全与急救、基本医疗和健康信息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 xml:space="preserve"> 6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类健康知识讲座，通过进一步宣传普及健康教育知识和开展行为干预，增强人们的健康意识和自我保健能力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0CD2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学生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781C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2024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月至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2024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7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76E8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否</w:t>
            </w:r>
          </w:p>
        </w:tc>
      </w:tr>
      <w:tr w:rsidR="009F1362" w14:paraId="7B5EC84A" w14:textId="77777777">
        <w:trPr>
          <w:trHeight w:val="19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880D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2DAB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“女性保护”儿童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防性侵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D5E2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巴中市巴州区人民检察院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13FE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巴中青苗社会工作服务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FC2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以班级为单位讲授儿童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防性侵知识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C250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学生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52ED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2024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月至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2024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6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1C19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否</w:t>
            </w:r>
          </w:p>
        </w:tc>
      </w:tr>
      <w:tr w:rsidR="009F1362" w14:paraId="773BFA87" w14:textId="77777777">
        <w:trPr>
          <w:trHeight w:val="19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BD95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lastRenderedPageBreak/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0354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习近平生态文明思想进校园活动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D48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巴中生态环境局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CBC" w14:textId="77777777" w:rsidR="009F1362" w:rsidRDefault="009F1362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060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宣传、宣讲习近平生态文明思想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F1D1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中小学生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A894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2024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月至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2024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6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24D0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否</w:t>
            </w:r>
          </w:p>
        </w:tc>
      </w:tr>
      <w:tr w:rsidR="009F1362" w14:paraId="099B29F3" w14:textId="77777777">
        <w:trPr>
          <w:trHeight w:val="19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0B5F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1EF1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“法语清风”进校园系列宣传活动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DED1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巴州区人民法院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48B" w14:textId="77777777" w:rsidR="009F1362" w:rsidRDefault="009F1362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1050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未成年犯罪、未成年权益保护、校园欺凌、电信诈骗等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A267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中小学生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455A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2024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5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月至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2024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6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51CE" w14:textId="77777777" w:rsidR="009F1362" w:rsidRDefault="000B637C">
            <w:pPr>
              <w:pStyle w:val="Default"/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Times New Roman" w:hint="eastAsia"/>
                <w:b/>
                <w:bCs/>
              </w:rPr>
              <w:t>否</w:t>
            </w:r>
          </w:p>
        </w:tc>
      </w:tr>
      <w:tr w:rsidR="009F1362" w14:paraId="26C9FBE6" w14:textId="77777777">
        <w:trPr>
          <w:trHeight w:val="19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0826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6E78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安全宣传进校园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FB8A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巴中市巴州区安全生产委员会办公室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A00C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巴中市巴州区应急管理局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A7B4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课堂宣讲、应急演练、现场体验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78D5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小学高段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786B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2024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月至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2024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6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7038" w14:textId="77777777" w:rsidR="009F1362" w:rsidRDefault="000B637C">
            <w:pPr>
              <w:pStyle w:val="Default"/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Times New Roman" w:hint="eastAsia"/>
                <w:b/>
                <w:bCs/>
              </w:rPr>
              <w:t>否</w:t>
            </w:r>
          </w:p>
        </w:tc>
      </w:tr>
      <w:tr w:rsidR="009F1362" w14:paraId="7C87B49F" w14:textId="77777777">
        <w:trPr>
          <w:trHeight w:val="19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5B15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lastRenderedPageBreak/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4C4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“劳模工匠进校园”行动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EFA0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巴州区总工会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A099" w14:textId="77777777" w:rsidR="009F1362" w:rsidRDefault="009F1362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CE66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1.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设立劳模工匠兼职辅导员、兼职导师；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2.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开展“劳模工匠大宣讲”活动；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3.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积极参与“匠心筑梦大讲堂”；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4.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上好“劳动教育第一课”；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5.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推行“劳动教育思政课”；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6.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开设“劳动教育实践课”。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D71A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学生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D531" w14:textId="77777777" w:rsidR="009F1362" w:rsidRDefault="000B637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2024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月至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2024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6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7CFD" w14:textId="77777777" w:rsidR="009F1362" w:rsidRDefault="000B637C">
            <w:pPr>
              <w:pStyle w:val="Default"/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Times New Roman" w:hint="eastAsia"/>
                <w:b/>
                <w:bCs/>
              </w:rPr>
              <w:t>否</w:t>
            </w:r>
          </w:p>
        </w:tc>
      </w:tr>
    </w:tbl>
    <w:p w14:paraId="7D29393C" w14:textId="77777777" w:rsidR="009F1362" w:rsidRDefault="009F1362"/>
    <w:sectPr w:rsidR="009F13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9D24" w14:textId="77777777" w:rsidR="000B637C" w:rsidRDefault="000B637C" w:rsidP="000B637C">
      <w:r>
        <w:separator/>
      </w:r>
    </w:p>
  </w:endnote>
  <w:endnote w:type="continuationSeparator" w:id="0">
    <w:p w14:paraId="70901038" w14:textId="77777777" w:rsidR="000B637C" w:rsidRDefault="000B637C" w:rsidP="000B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E105" w14:textId="77777777" w:rsidR="000B637C" w:rsidRDefault="000B637C" w:rsidP="000B637C">
      <w:r>
        <w:separator/>
      </w:r>
    </w:p>
  </w:footnote>
  <w:footnote w:type="continuationSeparator" w:id="0">
    <w:p w14:paraId="65D417A9" w14:textId="77777777" w:rsidR="000B637C" w:rsidRDefault="000B637C" w:rsidP="000B6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g5OGRiMjZlYzY3NzAwNzQxZjU0NmM2NzBjYmI0N2EifQ=="/>
  </w:docVars>
  <w:rsids>
    <w:rsidRoot w:val="2E3002CE"/>
    <w:rsid w:val="000B637C"/>
    <w:rsid w:val="009F1362"/>
    <w:rsid w:val="2E30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C566E"/>
  <w15:docId w15:val="{8C5CB934-B063-488F-8A34-16FC111E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uiPriority w:val="99"/>
    <w:unhideWhenUsed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autoRedefine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壹夕</dc:creator>
  <cp:lastModifiedBy>李海鹏</cp:lastModifiedBy>
  <cp:revision>2</cp:revision>
  <dcterms:created xsi:type="dcterms:W3CDTF">2024-03-21T07:54:00Z</dcterms:created>
  <dcterms:modified xsi:type="dcterms:W3CDTF">2024-03-22T01:51:00Z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1DB36D874BD749C5B92F4724B1AEABA1_11</vt:lpwstr>
  </property>
</Properties>
</file>