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西城街道集体土地上已拆迁未落实安置房源</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val="0"/>
          <w:bCs w:val="0"/>
          <w:sz w:val="48"/>
          <w:szCs w:val="48"/>
        </w:rPr>
      </w:pPr>
      <w:r>
        <w:rPr>
          <w:rFonts w:hint="default" w:ascii="Times New Roman" w:hAnsi="Times New Roman" w:eastAsia="方正小标宋简体" w:cs="Times New Roman"/>
          <w:b w:val="0"/>
          <w:bCs w:val="0"/>
          <w:sz w:val="44"/>
          <w:szCs w:val="44"/>
          <w:lang w:val="en-US" w:eastAsia="zh-CN"/>
        </w:rPr>
        <w:t>项目</w:t>
      </w:r>
      <w:r>
        <w:rPr>
          <w:rFonts w:hint="default" w:ascii="Times New Roman" w:hAnsi="Times New Roman" w:eastAsia="方正小标宋简体" w:cs="Times New Roman"/>
          <w:b w:val="0"/>
          <w:bCs w:val="0"/>
          <w:sz w:val="44"/>
          <w:szCs w:val="44"/>
          <w:lang w:val="en-US"/>
        </w:rPr>
        <w:t>购房券安置方案</w:t>
      </w:r>
      <w:r>
        <w:rPr>
          <w:rFonts w:hint="default" w:ascii="Times New Roman" w:hAnsi="Times New Roman" w:eastAsia="方正小标宋简体" w:cs="Times New Roman"/>
          <w:b w:val="0"/>
          <w:bCs w:val="0"/>
          <w:sz w:val="44"/>
          <w:szCs w:val="44"/>
          <w:lang w:val="en-US" w:eastAsia="zh-CN"/>
        </w:rPr>
        <w:t>（</w:t>
      </w:r>
      <w:r>
        <w:rPr>
          <w:rFonts w:hint="eastAsia" w:ascii="Times New Roman" w:hAnsi="Times New Roman" w:eastAsia="方正小标宋简体" w:cs="Times New Roman"/>
          <w:b w:val="0"/>
          <w:bCs w:val="0"/>
          <w:sz w:val="44"/>
          <w:szCs w:val="44"/>
          <w:lang w:val="en-US" w:eastAsia="zh-CN"/>
        </w:rPr>
        <w:t>征求意见</w:t>
      </w:r>
      <w:r>
        <w:rPr>
          <w:rFonts w:hint="default" w:ascii="Times New Roman" w:hAnsi="Times New Roman" w:eastAsia="方正小标宋简体" w:cs="Times New Roman"/>
          <w:b w:val="0"/>
          <w:bCs w:val="0"/>
          <w:sz w:val="44"/>
          <w:szCs w:val="44"/>
          <w:lang w:val="en-US" w:eastAsia="zh-CN"/>
        </w:rPr>
        <w:t>稿）</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default" w:ascii="Times New Roman" w:hAnsi="Times New Roman" w:eastAsia="仿宋" w:cs="Times New Roman"/>
          <w:b w:val="0"/>
          <w:bCs w:val="0"/>
          <w:sz w:val="32"/>
          <w:szCs w:val="32"/>
          <w:lang w:val="en-US"/>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lang w:val="en-US"/>
        </w:rPr>
        <w:t>为有效化解</w:t>
      </w:r>
      <w:r>
        <w:rPr>
          <w:rFonts w:hint="default" w:ascii="Times New Roman" w:hAnsi="Times New Roman" w:eastAsia="方正仿宋_GBK" w:cs="Times New Roman"/>
          <w:b w:val="0"/>
          <w:bCs w:val="0"/>
          <w:sz w:val="32"/>
          <w:szCs w:val="32"/>
          <w:lang w:val="en-US" w:eastAsia="zh-CN"/>
        </w:rPr>
        <w:t>辖区内集体土地上房屋拆迁安置</w:t>
      </w:r>
      <w:r>
        <w:rPr>
          <w:rFonts w:hint="default" w:ascii="Times New Roman" w:hAnsi="Times New Roman" w:eastAsia="方正仿宋_GBK" w:cs="Times New Roman"/>
          <w:b w:val="0"/>
          <w:bCs w:val="0"/>
          <w:sz w:val="32"/>
          <w:szCs w:val="32"/>
          <w:lang w:val="en-US"/>
        </w:rPr>
        <w:t>遗留问题</w:t>
      </w:r>
      <w:r>
        <w:rPr>
          <w:rFonts w:hint="default" w:ascii="Times New Roman" w:hAnsi="Times New Roman" w:eastAsia="方正仿宋_GBK" w:cs="Times New Roman"/>
          <w:b w:val="0"/>
          <w:bCs w:val="0"/>
          <w:sz w:val="32"/>
          <w:szCs w:val="32"/>
          <w:lang w:val="en-US" w:eastAsia="zh-CN"/>
        </w:rPr>
        <w:t>，保障被拆迁群众住房条件，打通商品房与政府还房转换渠道，支持房地产企业去库存，促进房地产市场健康发展，根据巴中市人民政府办公室《关于印发进一步促进市中心城区房地产市场平稳健康发展十二条措施的通知》</w:t>
      </w:r>
      <w:r>
        <w:rPr>
          <w:rFonts w:hint="default" w:ascii="Times New Roman" w:hAnsi="Times New Roman" w:eastAsia="方正仿宋_GBK" w:cs="Times New Roman"/>
          <w:b w:val="0"/>
          <w:bCs w:val="0"/>
          <w:sz w:val="32"/>
          <w:szCs w:val="32"/>
          <w:lang w:val="en-US"/>
        </w:rPr>
        <w:t>（巴府办规〔202</w:t>
      </w:r>
      <w:r>
        <w:rPr>
          <w:rFonts w:hint="default" w:ascii="Times New Roman" w:hAnsi="Times New Roman" w:eastAsia="方正仿宋_GBK" w:cs="Times New Roman"/>
          <w:b w:val="0"/>
          <w:bCs w:val="0"/>
          <w:sz w:val="32"/>
          <w:szCs w:val="32"/>
          <w:lang w:val="en-US" w:eastAsia="zh-CN"/>
        </w:rPr>
        <w:t>4</w:t>
      </w:r>
      <w:r>
        <w:rPr>
          <w:rFonts w:hint="default" w:ascii="Times New Roman" w:hAnsi="Times New Roman" w:eastAsia="方正仿宋_GBK" w:cs="Times New Roman"/>
          <w:b w:val="0"/>
          <w:bCs w:val="0"/>
          <w:sz w:val="32"/>
          <w:szCs w:val="32"/>
          <w:lang w:val="en-US"/>
        </w:rPr>
        <w:t>〕</w:t>
      </w:r>
      <w:r>
        <w:rPr>
          <w:rFonts w:hint="default"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lang w:val="en-US"/>
        </w:rPr>
        <w:t>号）</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rPr>
        <w:t>巴中市巴州区人民政府办公室《关于印发&lt;巴中市巴州区城区房屋征拆购房券安置办法（试行）&gt;的通知》（巴州府办规〔2022〕1号）和</w:t>
      </w:r>
      <w:r>
        <w:rPr>
          <w:rFonts w:hint="default" w:ascii="Times New Roman" w:hAnsi="Times New Roman" w:eastAsia="方正仿宋_GBK" w:cs="Times New Roman"/>
          <w:b w:val="0"/>
          <w:bCs w:val="0"/>
          <w:sz w:val="32"/>
          <w:szCs w:val="32"/>
          <w:lang w:val="en-US" w:eastAsia="zh-CN"/>
        </w:rPr>
        <w:t>项目拆迁</w:t>
      </w:r>
      <w:r>
        <w:rPr>
          <w:rFonts w:hint="default" w:ascii="Times New Roman" w:hAnsi="Times New Roman" w:eastAsia="方正仿宋_GBK" w:cs="Times New Roman"/>
          <w:b w:val="0"/>
          <w:bCs w:val="0"/>
          <w:sz w:val="32"/>
          <w:szCs w:val="32"/>
          <w:lang w:val="en-US"/>
        </w:rPr>
        <w:t>安置补偿方案的相关规定，结合签订的拆迁安置补偿协议</w:t>
      </w:r>
      <w:r>
        <w:rPr>
          <w:rFonts w:hint="default" w:ascii="Times New Roman" w:hAnsi="Times New Roman" w:eastAsia="方正仿宋_GBK" w:cs="Times New Roman"/>
          <w:b w:val="0"/>
          <w:bCs w:val="0"/>
          <w:sz w:val="32"/>
          <w:szCs w:val="32"/>
          <w:lang w:val="en-US" w:eastAsia="zh-CN"/>
        </w:rPr>
        <w:t>相关约定</w:t>
      </w:r>
      <w:r>
        <w:rPr>
          <w:rFonts w:hint="default" w:ascii="Times New Roman" w:hAnsi="Times New Roman" w:eastAsia="方正仿宋_GBK" w:cs="Times New Roman"/>
          <w:b w:val="0"/>
          <w:bCs w:val="0"/>
          <w:sz w:val="32"/>
          <w:szCs w:val="32"/>
          <w:lang w:val="en-US"/>
        </w:rPr>
        <w:t>，特制定本方案。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lang w:val="en-US"/>
        </w:rPr>
        <w:t>一、实施主体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rPr>
      </w:pPr>
      <w:r>
        <w:rPr>
          <w:rFonts w:hint="default" w:ascii="Times New Roman" w:hAnsi="Times New Roman" w:eastAsia="方正仿宋_GBK" w:cs="Times New Roman"/>
          <w:b w:val="0"/>
          <w:bCs w:val="0"/>
          <w:sz w:val="32"/>
          <w:szCs w:val="32"/>
          <w:lang w:val="en-US"/>
        </w:rPr>
        <w:t>由巴中市巴州区西城街道办事处负责组织实施，</w:t>
      </w:r>
      <w:r>
        <w:rPr>
          <w:rFonts w:hint="default" w:ascii="Times New Roman" w:hAnsi="Times New Roman" w:eastAsia="方正仿宋_GBK" w:cs="Times New Roman"/>
          <w:b w:val="0"/>
          <w:bCs w:val="0"/>
          <w:sz w:val="32"/>
          <w:szCs w:val="32"/>
          <w:lang w:val="en-US" w:eastAsia="zh-CN"/>
        </w:rPr>
        <w:t>所涉及</w:t>
      </w:r>
      <w:r>
        <w:rPr>
          <w:rFonts w:hint="default" w:ascii="Times New Roman" w:hAnsi="Times New Roman" w:eastAsia="方正仿宋_GBK" w:cs="Times New Roman"/>
          <w:b w:val="0"/>
          <w:bCs w:val="0"/>
          <w:sz w:val="32"/>
          <w:szCs w:val="32"/>
          <w:lang w:val="en-US"/>
        </w:rPr>
        <w:t>社区居委会协助处理购房券安置相关事宜。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val="0"/>
          <w:sz w:val="32"/>
          <w:szCs w:val="32"/>
          <w:lang w:val="en-US"/>
        </w:rPr>
      </w:pPr>
      <w:r>
        <w:rPr>
          <w:rFonts w:hint="default" w:ascii="Times New Roman" w:hAnsi="Times New Roman" w:eastAsia="方正黑体_GBK" w:cs="Times New Roman"/>
          <w:b w:val="0"/>
          <w:bCs w:val="0"/>
          <w:sz w:val="32"/>
          <w:szCs w:val="32"/>
          <w:lang w:val="en-US"/>
        </w:rPr>
        <w:t>二、基本原则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（一）依法依规。</w:t>
      </w:r>
      <w:r>
        <w:rPr>
          <w:rFonts w:hint="default" w:ascii="Times New Roman" w:hAnsi="Times New Roman" w:eastAsia="方正仿宋_GBK" w:cs="Times New Roman"/>
          <w:b w:val="0"/>
          <w:bCs w:val="0"/>
          <w:sz w:val="32"/>
          <w:szCs w:val="32"/>
          <w:lang w:val="en-US" w:eastAsia="zh-CN"/>
        </w:rPr>
        <w:t>依据《土地管理法》《民法典》等相关法律法规的规定，遵照协议双方约定及补充约定实施房屋安置。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（二）公平公开。</w:t>
      </w:r>
      <w:r>
        <w:rPr>
          <w:rFonts w:hint="default" w:ascii="Times New Roman" w:hAnsi="Times New Roman" w:eastAsia="方正仿宋_GBK" w:cs="Times New Roman"/>
          <w:b w:val="0"/>
          <w:bCs w:val="0"/>
          <w:sz w:val="32"/>
          <w:szCs w:val="32"/>
          <w:lang w:val="en-US" w:eastAsia="zh-CN"/>
        </w:rPr>
        <w:t>项目安置方案、安置流程等信息向安置对象公开，及时解答安置对象疑问，接受安置对象和社会监督。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（三）批次推进。</w:t>
      </w:r>
      <w:r>
        <w:rPr>
          <w:rFonts w:hint="default" w:ascii="Times New Roman" w:hAnsi="Times New Roman" w:eastAsia="方正仿宋_GBK" w:cs="Times New Roman"/>
          <w:b w:val="0"/>
          <w:bCs w:val="0"/>
          <w:sz w:val="32"/>
          <w:szCs w:val="32"/>
          <w:lang w:val="en-US" w:eastAsia="zh-CN"/>
        </w:rPr>
        <w:t>根据各个项目实施购房券安置条件成熟度，统筹考虑财政资金支付年度计划，分批次推进购房券安置。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val="0"/>
          <w:sz w:val="32"/>
          <w:szCs w:val="32"/>
          <w:lang w:val="en-US"/>
        </w:rPr>
      </w:pPr>
      <w:r>
        <w:rPr>
          <w:rFonts w:hint="default" w:ascii="Times New Roman" w:hAnsi="Times New Roman" w:eastAsia="方正黑体_GBK" w:cs="Times New Roman"/>
          <w:b w:val="0"/>
          <w:bCs w:val="0"/>
          <w:sz w:val="32"/>
          <w:szCs w:val="32"/>
          <w:lang w:val="en-US"/>
        </w:rPr>
        <w:t>三、安置对象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（一）西城街道柳津桥社区江南二环路三段片区拆迁项目中选择产权调换安置和购买政府统建住房的被拆迁人。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（二）</w:t>
      </w:r>
      <w:r>
        <w:rPr>
          <w:rFonts w:hint="default" w:ascii="Times New Roman" w:hAnsi="Times New Roman" w:eastAsia="方正仿宋_GBK" w:cs="Times New Roman"/>
          <w:b w:val="0"/>
          <w:bCs w:val="0"/>
          <w:sz w:val="32"/>
          <w:szCs w:val="32"/>
          <w:lang w:val="en-US"/>
        </w:rPr>
        <w:t>西城街道</w:t>
      </w:r>
      <w:r>
        <w:rPr>
          <w:rFonts w:hint="default" w:ascii="Times New Roman" w:hAnsi="Times New Roman" w:eastAsia="方正仿宋_GBK" w:cs="Times New Roman"/>
          <w:b w:val="0"/>
          <w:bCs w:val="0"/>
          <w:sz w:val="32"/>
          <w:szCs w:val="32"/>
          <w:lang w:val="en-US" w:eastAsia="zh-CN"/>
        </w:rPr>
        <w:t>西龛</w:t>
      </w:r>
      <w:r>
        <w:rPr>
          <w:rFonts w:hint="default" w:ascii="Times New Roman" w:hAnsi="Times New Roman" w:eastAsia="方正仿宋_GBK" w:cs="Times New Roman"/>
          <w:b w:val="0"/>
          <w:bCs w:val="0"/>
          <w:sz w:val="32"/>
          <w:szCs w:val="32"/>
          <w:lang w:val="en-US"/>
        </w:rPr>
        <w:t>社区</w:t>
      </w:r>
      <w:r>
        <w:rPr>
          <w:rFonts w:hint="default" w:ascii="Times New Roman" w:hAnsi="Times New Roman" w:eastAsia="方正仿宋_GBK" w:cs="Times New Roman"/>
          <w:b w:val="0"/>
          <w:bCs w:val="0"/>
          <w:sz w:val="32"/>
          <w:szCs w:val="32"/>
          <w:lang w:val="en-US" w:eastAsia="zh-CN"/>
        </w:rPr>
        <w:t>江南二环路四段片区拆迁</w:t>
      </w:r>
      <w:r>
        <w:rPr>
          <w:rFonts w:hint="default" w:ascii="Times New Roman" w:hAnsi="Times New Roman" w:eastAsia="方正仿宋_GBK" w:cs="Times New Roman"/>
          <w:b w:val="0"/>
          <w:bCs w:val="0"/>
          <w:sz w:val="32"/>
          <w:szCs w:val="32"/>
          <w:lang w:val="en-US"/>
        </w:rPr>
        <w:t>项目中选择产权调换安置</w:t>
      </w:r>
      <w:r>
        <w:rPr>
          <w:rFonts w:hint="default" w:ascii="Times New Roman" w:hAnsi="Times New Roman" w:eastAsia="方正仿宋_GBK" w:cs="Times New Roman"/>
          <w:b w:val="0"/>
          <w:bCs w:val="0"/>
          <w:sz w:val="32"/>
          <w:szCs w:val="32"/>
          <w:lang w:val="en-US" w:eastAsia="zh-CN"/>
        </w:rPr>
        <w:t>和购买政府统建住房</w:t>
      </w:r>
      <w:r>
        <w:rPr>
          <w:rFonts w:hint="default" w:ascii="Times New Roman" w:hAnsi="Times New Roman" w:eastAsia="方正仿宋_GBK" w:cs="Times New Roman"/>
          <w:b w:val="0"/>
          <w:bCs w:val="0"/>
          <w:sz w:val="32"/>
          <w:szCs w:val="32"/>
          <w:lang w:val="en-US"/>
        </w:rPr>
        <w:t>的被拆迁人</w:t>
      </w:r>
      <w:r>
        <w:rPr>
          <w:rFonts w:hint="default" w:ascii="Times New Roman" w:hAnsi="Times New Roman" w:eastAsia="方正仿宋_GBK"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rPr>
      </w:pPr>
      <w:r>
        <w:rPr>
          <w:rFonts w:hint="default" w:ascii="Times New Roman" w:hAnsi="Times New Roman" w:eastAsia="方正仿宋_GBK" w:cs="Times New Roman"/>
          <w:b w:val="0"/>
          <w:bCs w:val="0"/>
          <w:sz w:val="32"/>
          <w:szCs w:val="32"/>
          <w:lang w:val="en-US" w:eastAsia="zh-CN"/>
        </w:rPr>
        <w:t>（三）西城街道西龛社区</w:t>
      </w:r>
      <w:r>
        <w:rPr>
          <w:rFonts w:hint="default" w:ascii="Times New Roman" w:hAnsi="Times New Roman" w:eastAsia="方正仿宋_GBK" w:cs="Times New Roman"/>
          <w:b w:val="0"/>
          <w:bCs w:val="0"/>
          <w:sz w:val="32"/>
          <w:szCs w:val="32"/>
          <w:lang w:val="en-US"/>
        </w:rPr>
        <w:t>龙大公路建设项目中选择产权调换安置</w:t>
      </w:r>
      <w:r>
        <w:rPr>
          <w:rFonts w:hint="default" w:ascii="Times New Roman" w:hAnsi="Times New Roman" w:eastAsia="方正仿宋_GBK" w:cs="Times New Roman"/>
          <w:b w:val="0"/>
          <w:bCs w:val="0"/>
          <w:sz w:val="32"/>
          <w:szCs w:val="32"/>
          <w:lang w:val="en-US" w:eastAsia="zh-CN"/>
        </w:rPr>
        <w:t>和购买政府统建住房</w:t>
      </w:r>
      <w:r>
        <w:rPr>
          <w:rFonts w:hint="default" w:ascii="Times New Roman" w:hAnsi="Times New Roman" w:eastAsia="方正仿宋_GBK" w:cs="Times New Roman"/>
          <w:b w:val="0"/>
          <w:bCs w:val="0"/>
          <w:sz w:val="32"/>
          <w:szCs w:val="32"/>
          <w:lang w:val="en-US"/>
        </w:rPr>
        <w:t>的被拆迁人。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rPr>
      </w:pPr>
      <w:r>
        <w:rPr>
          <w:rFonts w:hint="default" w:ascii="Times New Roman" w:hAnsi="Times New Roman" w:eastAsia="方正仿宋_GBK" w:cs="Times New Roman"/>
          <w:b w:val="0"/>
          <w:bCs w:val="0"/>
          <w:sz w:val="32"/>
          <w:szCs w:val="32"/>
          <w:lang w:val="en-US" w:eastAsia="zh-CN"/>
        </w:rPr>
        <w:t>（四）</w:t>
      </w:r>
      <w:r>
        <w:rPr>
          <w:rFonts w:hint="default" w:ascii="Times New Roman" w:hAnsi="Times New Roman" w:eastAsia="方正仿宋_GBK" w:cs="Times New Roman"/>
          <w:b w:val="0"/>
          <w:bCs w:val="0"/>
          <w:sz w:val="32"/>
          <w:szCs w:val="32"/>
          <w:lang w:val="en-US"/>
        </w:rPr>
        <w:t>西城街道后坝社区四季花城项目中选择产权调换安置的被拆迁人和</w:t>
      </w:r>
      <w:r>
        <w:rPr>
          <w:rFonts w:hint="default" w:ascii="Times New Roman" w:hAnsi="Times New Roman" w:eastAsia="方正仿宋_GBK" w:cs="Times New Roman"/>
          <w:b w:val="0"/>
          <w:bCs w:val="0"/>
          <w:sz w:val="32"/>
          <w:szCs w:val="32"/>
          <w:lang w:val="en-US" w:eastAsia="zh-CN"/>
        </w:rPr>
        <w:t>购买政府统建住房、</w:t>
      </w:r>
      <w:r>
        <w:rPr>
          <w:rFonts w:hint="default" w:ascii="Times New Roman" w:hAnsi="Times New Roman" w:eastAsia="方正仿宋_GBK" w:cs="Times New Roman"/>
          <w:b w:val="0"/>
          <w:bCs w:val="0"/>
          <w:sz w:val="32"/>
          <w:szCs w:val="32"/>
          <w:lang w:val="en-US"/>
        </w:rPr>
        <w:t>营业性用房</w:t>
      </w:r>
      <w:r>
        <w:rPr>
          <w:rFonts w:hint="default" w:ascii="Times New Roman" w:hAnsi="Times New Roman" w:eastAsia="方正仿宋_GBK" w:cs="Times New Roman"/>
          <w:b w:val="0"/>
          <w:bCs w:val="0"/>
          <w:sz w:val="32"/>
          <w:szCs w:val="32"/>
          <w:lang w:val="en-US" w:eastAsia="zh-CN"/>
        </w:rPr>
        <w:t>的</w:t>
      </w:r>
      <w:r>
        <w:rPr>
          <w:rFonts w:hint="default" w:ascii="Times New Roman" w:hAnsi="Times New Roman" w:eastAsia="方正仿宋_GBK" w:cs="Times New Roman"/>
          <w:b w:val="0"/>
          <w:bCs w:val="0"/>
          <w:sz w:val="32"/>
          <w:szCs w:val="32"/>
          <w:lang w:val="en-US"/>
        </w:rPr>
        <w:t>被拆迁人。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val="0"/>
          <w:sz w:val="32"/>
          <w:szCs w:val="32"/>
          <w:lang w:val="en-US"/>
        </w:rPr>
      </w:pPr>
      <w:r>
        <w:rPr>
          <w:rFonts w:hint="default" w:ascii="Times New Roman" w:hAnsi="Times New Roman" w:eastAsia="方正黑体_GBK" w:cs="Times New Roman"/>
          <w:b w:val="0"/>
          <w:bCs w:val="0"/>
          <w:sz w:val="32"/>
          <w:szCs w:val="32"/>
          <w:lang w:val="en-US"/>
        </w:rPr>
        <w:t>四、安置方式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rPr>
        <w:t>本次安置方式为购房券安置，即将被拆迁人应安置</w:t>
      </w:r>
      <w:r>
        <w:rPr>
          <w:rFonts w:hint="default" w:ascii="Times New Roman" w:hAnsi="Times New Roman" w:eastAsia="方正仿宋_GBK" w:cs="Times New Roman"/>
          <w:b w:val="0"/>
          <w:bCs w:val="0"/>
          <w:sz w:val="32"/>
          <w:szCs w:val="32"/>
          <w:lang w:val="en-US" w:eastAsia="zh-CN"/>
        </w:rPr>
        <w:t>但未落实安置房源</w:t>
      </w:r>
      <w:r>
        <w:rPr>
          <w:rFonts w:hint="default" w:ascii="Times New Roman" w:hAnsi="Times New Roman" w:eastAsia="方正仿宋_GBK" w:cs="Times New Roman"/>
          <w:b w:val="0"/>
          <w:bCs w:val="0"/>
          <w:sz w:val="32"/>
          <w:szCs w:val="32"/>
          <w:lang w:val="en-US"/>
        </w:rPr>
        <w:t>的房屋及营业性用房转化为等价值购房结算凭证，采取实名制以购房券形式出具给被拆迁人，由被拆迁人自主从区人民政府审定的房源库选择购买商品房，作为拆迁安置房屋。</w:t>
      </w:r>
      <w:r>
        <w:rPr>
          <w:rFonts w:hint="default" w:ascii="Times New Roman" w:hAnsi="Times New Roman" w:eastAsia="方正仿宋_GBK" w:cs="Times New Roman"/>
          <w:b w:val="0"/>
          <w:bCs w:val="0"/>
          <w:sz w:val="32"/>
          <w:szCs w:val="32"/>
          <w:lang w:val="en-US" w:eastAsia="zh-CN"/>
        </w:rPr>
        <w:t>购房券既是安置凭证，也是结算凭证。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val="0"/>
          <w:sz w:val="32"/>
          <w:szCs w:val="32"/>
          <w:lang w:val="en-US"/>
        </w:rPr>
      </w:pPr>
      <w:r>
        <w:rPr>
          <w:rFonts w:hint="default" w:ascii="Times New Roman" w:hAnsi="Times New Roman" w:eastAsia="方正黑体_GBK" w:cs="Times New Roman"/>
          <w:b w:val="0"/>
          <w:bCs w:val="0"/>
          <w:sz w:val="32"/>
          <w:szCs w:val="32"/>
          <w:lang w:val="en-US"/>
        </w:rPr>
        <w:t>五、安置流程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sz w:val="32"/>
          <w:szCs w:val="32"/>
          <w:lang w:val="en-US"/>
        </w:rPr>
      </w:pPr>
      <w:r>
        <w:rPr>
          <w:rFonts w:hint="default" w:ascii="Times New Roman" w:hAnsi="Times New Roman" w:eastAsia="方正楷体_GBK" w:cs="Times New Roman"/>
          <w:b w:val="0"/>
          <w:bCs w:val="0"/>
          <w:sz w:val="32"/>
          <w:szCs w:val="32"/>
          <w:lang w:val="en-US"/>
        </w:rPr>
        <w:t>（一）发布购房券安置公告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rPr>
      </w:pPr>
      <w:r>
        <w:rPr>
          <w:rFonts w:hint="default" w:ascii="Times New Roman" w:hAnsi="Times New Roman" w:eastAsia="方正仿宋_GBK" w:cs="Times New Roman"/>
          <w:b w:val="0"/>
          <w:bCs w:val="0"/>
          <w:sz w:val="32"/>
          <w:szCs w:val="32"/>
          <w:lang w:val="en-US"/>
        </w:rPr>
        <w:t>由</w:t>
      </w:r>
      <w:r>
        <w:rPr>
          <w:rFonts w:hint="default" w:ascii="Times New Roman" w:hAnsi="Times New Roman" w:eastAsia="方正仿宋_GBK" w:cs="Times New Roman"/>
          <w:b w:val="0"/>
          <w:bCs w:val="0"/>
          <w:sz w:val="32"/>
          <w:szCs w:val="32"/>
          <w:lang w:val="en-US" w:eastAsia="zh-CN"/>
        </w:rPr>
        <w:t>区人民政府或区人民政府委托</w:t>
      </w:r>
      <w:r>
        <w:rPr>
          <w:rFonts w:hint="default" w:ascii="Times New Roman" w:hAnsi="Times New Roman" w:eastAsia="方正仿宋_GBK" w:cs="Times New Roman"/>
          <w:b w:val="0"/>
          <w:bCs w:val="0"/>
          <w:sz w:val="32"/>
          <w:szCs w:val="32"/>
          <w:lang w:val="en-US"/>
        </w:rPr>
        <w:t>西城街道办事处发布项目购房券安置公告</w:t>
      </w:r>
      <w:r>
        <w:rPr>
          <w:rFonts w:hint="default" w:ascii="Times New Roman" w:hAnsi="Times New Roman" w:eastAsia="方正仿宋_GBK" w:cs="Times New Roman"/>
          <w:b w:val="0"/>
          <w:bCs w:val="0"/>
          <w:sz w:val="32"/>
          <w:szCs w:val="32"/>
          <w:lang w:val="en-US" w:eastAsia="zh-CN"/>
        </w:rPr>
        <w:t>，内容包括安置方式、安置流程、相关事项等内容。</w:t>
      </w:r>
      <w:r>
        <w:rPr>
          <w:rFonts w:hint="default" w:ascii="Times New Roman" w:hAnsi="Times New Roman" w:eastAsia="方正仿宋_GBK" w:cs="Times New Roman"/>
          <w:b w:val="0"/>
          <w:bCs w:val="0"/>
          <w:sz w:val="32"/>
          <w:szCs w:val="32"/>
          <w:lang w:val="en-US"/>
        </w:rPr>
        <w:t>自公告</w:t>
      </w:r>
      <w:r>
        <w:rPr>
          <w:rFonts w:hint="default" w:ascii="Times New Roman" w:hAnsi="Times New Roman" w:eastAsia="方正仿宋_GBK" w:cs="Times New Roman"/>
          <w:b w:val="0"/>
          <w:bCs w:val="0"/>
          <w:sz w:val="32"/>
          <w:szCs w:val="32"/>
          <w:lang w:val="en-US" w:eastAsia="zh-CN"/>
        </w:rPr>
        <w:t>确定的时点起</w:t>
      </w:r>
      <w:r>
        <w:rPr>
          <w:rFonts w:hint="default" w:ascii="Times New Roman" w:hAnsi="Times New Roman" w:eastAsia="方正仿宋_GBK" w:cs="Times New Roman"/>
          <w:b w:val="0"/>
          <w:bCs w:val="0"/>
          <w:sz w:val="32"/>
          <w:szCs w:val="32"/>
          <w:lang w:val="en-US"/>
        </w:rPr>
        <w:t>，该项目安置还房的超期过渡费不再</w:t>
      </w:r>
      <w:r>
        <w:rPr>
          <w:rFonts w:hint="default" w:ascii="Times New Roman" w:hAnsi="Times New Roman" w:eastAsia="方正仿宋_GBK" w:cs="Times New Roman"/>
          <w:b w:val="0"/>
          <w:bCs w:val="0"/>
          <w:sz w:val="32"/>
          <w:szCs w:val="32"/>
          <w:lang w:val="en-US" w:eastAsia="zh-CN"/>
        </w:rPr>
        <w:t>计</w:t>
      </w:r>
      <w:r>
        <w:rPr>
          <w:rFonts w:hint="default" w:ascii="Times New Roman" w:hAnsi="Times New Roman" w:eastAsia="方正仿宋_GBK" w:cs="Times New Roman"/>
          <w:b w:val="0"/>
          <w:bCs w:val="0"/>
          <w:sz w:val="32"/>
          <w:szCs w:val="32"/>
          <w:lang w:val="en-US"/>
        </w:rPr>
        <w:t>发</w:t>
      </w:r>
      <w:r>
        <w:rPr>
          <w:rFonts w:hint="default" w:ascii="Times New Roman" w:hAnsi="Times New Roman" w:eastAsia="方正仿宋_GBK" w:cs="Times New Roman"/>
          <w:b w:val="0"/>
          <w:bCs w:val="0"/>
          <w:sz w:val="32"/>
          <w:szCs w:val="32"/>
          <w:lang w:val="en-US" w:eastAsia="zh-CN"/>
        </w:rPr>
        <w:t>，并按照原协议约定标准</w:t>
      </w:r>
      <w:r>
        <w:rPr>
          <w:rFonts w:hint="default" w:ascii="Times New Roman" w:hAnsi="Times New Roman" w:eastAsia="方正仿宋_GBK" w:cs="Times New Roman"/>
          <w:b w:val="0"/>
          <w:bCs w:val="0"/>
          <w:sz w:val="32"/>
          <w:szCs w:val="32"/>
          <w:lang w:val="en-US"/>
        </w:rPr>
        <w:t>另行计算</w:t>
      </w:r>
      <w:r>
        <w:rPr>
          <w:rFonts w:hint="default" w:ascii="Times New Roman" w:hAnsi="Times New Roman" w:eastAsia="方正仿宋_GBK" w:cs="Times New Roman"/>
          <w:b w:val="0"/>
          <w:bCs w:val="0"/>
          <w:sz w:val="32"/>
          <w:szCs w:val="32"/>
          <w:lang w:val="en-US" w:eastAsia="zh-CN"/>
        </w:rPr>
        <w:t>1个月选房期和</w:t>
      </w:r>
      <w:r>
        <w:rPr>
          <w:rFonts w:hint="default" w:ascii="Times New Roman" w:hAnsi="Times New Roman" w:eastAsia="方正仿宋_GBK" w:cs="Times New Roman"/>
          <w:b w:val="0"/>
          <w:bCs w:val="0"/>
          <w:sz w:val="32"/>
          <w:szCs w:val="32"/>
          <w:lang w:val="en-US"/>
        </w:rPr>
        <w:t>3个月</w:t>
      </w:r>
      <w:r>
        <w:rPr>
          <w:rFonts w:hint="default" w:ascii="Times New Roman" w:hAnsi="Times New Roman" w:eastAsia="方正仿宋_GBK" w:cs="Times New Roman"/>
          <w:b w:val="0"/>
          <w:bCs w:val="0"/>
          <w:sz w:val="32"/>
          <w:szCs w:val="32"/>
          <w:lang w:val="en-US" w:eastAsia="zh-CN"/>
        </w:rPr>
        <w:t>装修期过渡费</w:t>
      </w:r>
      <w:r>
        <w:rPr>
          <w:rFonts w:hint="default" w:ascii="Times New Roman" w:hAnsi="Times New Roman" w:eastAsia="方正仿宋_GBK" w:cs="Times New Roman"/>
          <w:b w:val="0"/>
          <w:bCs w:val="0"/>
          <w:sz w:val="32"/>
          <w:szCs w:val="32"/>
          <w:lang w:val="en-US"/>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sz w:val="32"/>
          <w:szCs w:val="32"/>
          <w:lang w:val="en-US"/>
        </w:rPr>
      </w:pPr>
      <w:r>
        <w:rPr>
          <w:rFonts w:hint="default" w:ascii="Times New Roman" w:hAnsi="Times New Roman" w:eastAsia="方正楷体_GBK" w:cs="Times New Roman"/>
          <w:b w:val="0"/>
          <w:bCs w:val="0"/>
          <w:sz w:val="32"/>
          <w:szCs w:val="32"/>
          <w:lang w:val="en-US"/>
        </w:rPr>
        <w:t>（二）签订《购房券安置协议》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rPr>
      </w:pPr>
      <w:r>
        <w:rPr>
          <w:rFonts w:hint="default" w:ascii="Times New Roman" w:hAnsi="Times New Roman" w:eastAsia="方正仿宋_GBK" w:cs="Times New Roman"/>
          <w:b w:val="0"/>
          <w:bCs w:val="0"/>
          <w:sz w:val="32"/>
          <w:szCs w:val="32"/>
          <w:lang w:val="en-US"/>
        </w:rPr>
        <w:t>1</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rPr>
        <w:t>评估安置还房价值。委托第三方具</w:t>
      </w:r>
      <w:r>
        <w:rPr>
          <w:rFonts w:hint="default" w:ascii="Times New Roman" w:hAnsi="Times New Roman" w:eastAsia="方正仿宋_GBK" w:cs="Times New Roman"/>
          <w:b w:val="0"/>
          <w:bCs w:val="0"/>
          <w:sz w:val="32"/>
          <w:szCs w:val="32"/>
          <w:lang w:val="en-US" w:eastAsia="zh-CN"/>
        </w:rPr>
        <w:t>备</w:t>
      </w:r>
      <w:r>
        <w:rPr>
          <w:rFonts w:hint="default" w:ascii="Times New Roman" w:hAnsi="Times New Roman" w:eastAsia="方正仿宋_GBK" w:cs="Times New Roman"/>
          <w:b w:val="0"/>
          <w:bCs w:val="0"/>
          <w:sz w:val="32"/>
          <w:szCs w:val="32"/>
          <w:lang w:val="en-US"/>
        </w:rPr>
        <w:t>相应资质的评估公司对该项目</w:t>
      </w:r>
      <w:r>
        <w:rPr>
          <w:rFonts w:hint="default" w:ascii="Times New Roman" w:hAnsi="Times New Roman" w:eastAsia="方正仿宋_GBK" w:cs="Times New Roman"/>
          <w:b w:val="0"/>
          <w:bCs w:val="0"/>
          <w:sz w:val="32"/>
          <w:szCs w:val="32"/>
          <w:lang w:val="en-US" w:eastAsia="zh-CN"/>
        </w:rPr>
        <w:t>原协议约定还房</w:t>
      </w:r>
      <w:r>
        <w:rPr>
          <w:rFonts w:hint="default" w:ascii="Times New Roman" w:hAnsi="Times New Roman" w:eastAsia="方正仿宋_GBK" w:cs="Times New Roman"/>
          <w:b w:val="0"/>
          <w:bCs w:val="0"/>
          <w:sz w:val="32"/>
          <w:szCs w:val="32"/>
          <w:lang w:val="en-US"/>
        </w:rPr>
        <w:t>区域范围内、同类用地属性的安置住房及</w:t>
      </w:r>
      <w:r>
        <w:rPr>
          <w:rFonts w:hint="default" w:ascii="Times New Roman" w:hAnsi="Times New Roman" w:eastAsia="方正仿宋_GBK" w:cs="Times New Roman"/>
          <w:b w:val="0"/>
          <w:bCs w:val="0"/>
          <w:sz w:val="32"/>
          <w:szCs w:val="32"/>
          <w:lang w:val="en-US" w:eastAsia="zh-CN"/>
        </w:rPr>
        <w:t>安置</w:t>
      </w:r>
      <w:r>
        <w:rPr>
          <w:rFonts w:hint="default" w:ascii="Times New Roman" w:hAnsi="Times New Roman" w:eastAsia="方正仿宋_GBK" w:cs="Times New Roman"/>
          <w:b w:val="0"/>
          <w:bCs w:val="0"/>
          <w:sz w:val="32"/>
          <w:szCs w:val="32"/>
          <w:lang w:val="en-US"/>
        </w:rPr>
        <w:t>营业性用房进行市场价格评估，并出具评估报告，根据原签订的拆迁安置补偿协议约定的还房面积计算安置还房价值。住房折算金额=</w:t>
      </w:r>
      <w:r>
        <w:rPr>
          <w:rFonts w:hint="default" w:ascii="Times New Roman" w:hAnsi="Times New Roman" w:eastAsia="方正仿宋_GBK" w:cs="Times New Roman"/>
          <w:b w:val="0"/>
          <w:bCs w:val="0"/>
          <w:sz w:val="32"/>
          <w:szCs w:val="32"/>
          <w:lang w:val="en-US" w:eastAsia="zh-CN"/>
        </w:rPr>
        <w:t>安置住房评估价</w:t>
      </w:r>
      <w:r>
        <w:rPr>
          <w:rFonts w:hint="default" w:ascii="Times New Roman" w:hAnsi="Times New Roman" w:eastAsia="方正仿宋_GBK" w:cs="Times New Roman"/>
          <w:b w:val="0"/>
          <w:bCs w:val="0"/>
          <w:sz w:val="32"/>
          <w:szCs w:val="32"/>
          <w:lang w:val="en-US"/>
        </w:rPr>
        <w:t>×原协议约定的住房</w:t>
      </w:r>
      <w:r>
        <w:rPr>
          <w:rFonts w:hint="default" w:ascii="Times New Roman" w:hAnsi="Times New Roman" w:eastAsia="方正仿宋_GBK" w:cs="Times New Roman"/>
          <w:b w:val="0"/>
          <w:bCs w:val="0"/>
          <w:sz w:val="32"/>
          <w:szCs w:val="32"/>
          <w:lang w:val="en-US" w:eastAsia="zh-CN"/>
        </w:rPr>
        <w:t>面积（含基本住房面积和购买政府统建住房面积）；营业</w:t>
      </w:r>
      <w:r>
        <w:rPr>
          <w:rFonts w:hint="default" w:ascii="Times New Roman" w:hAnsi="Times New Roman" w:eastAsia="方正仿宋_GBK" w:cs="Times New Roman"/>
          <w:b w:val="0"/>
          <w:bCs w:val="0"/>
          <w:sz w:val="32"/>
          <w:szCs w:val="32"/>
          <w:lang w:val="en-US"/>
        </w:rPr>
        <w:t>性用房折算金额=</w:t>
      </w:r>
      <w:r>
        <w:rPr>
          <w:rFonts w:hint="default" w:ascii="Times New Roman" w:hAnsi="Times New Roman" w:eastAsia="方正仿宋_GBK" w:cs="Times New Roman"/>
          <w:b w:val="0"/>
          <w:bCs w:val="0"/>
          <w:sz w:val="32"/>
          <w:szCs w:val="32"/>
          <w:lang w:val="en-US" w:eastAsia="zh-CN"/>
        </w:rPr>
        <w:t>安置营业性用房评估价</w:t>
      </w:r>
      <w:r>
        <w:rPr>
          <w:rFonts w:hint="default" w:ascii="Times New Roman" w:hAnsi="Times New Roman" w:eastAsia="方正仿宋_GBK" w:cs="Times New Roman"/>
          <w:b w:val="0"/>
          <w:bCs w:val="0"/>
          <w:sz w:val="32"/>
          <w:szCs w:val="32"/>
          <w:lang w:val="en-US"/>
        </w:rPr>
        <w:t>×</w:t>
      </w:r>
      <w:r>
        <w:rPr>
          <w:rFonts w:hint="default" w:ascii="Times New Roman" w:hAnsi="Times New Roman" w:eastAsia="方正仿宋_GBK" w:cs="Times New Roman"/>
          <w:b w:val="0"/>
          <w:bCs w:val="0"/>
          <w:sz w:val="32"/>
          <w:szCs w:val="32"/>
          <w:u w:val="none"/>
          <w:lang w:val="en-US"/>
        </w:rPr>
        <w:t>原协议约定的安置</w:t>
      </w:r>
      <w:r>
        <w:rPr>
          <w:rFonts w:hint="default" w:ascii="Times New Roman" w:hAnsi="Times New Roman" w:eastAsia="方正仿宋_GBK" w:cs="Times New Roman"/>
          <w:b w:val="0"/>
          <w:bCs w:val="0"/>
          <w:sz w:val="32"/>
          <w:szCs w:val="32"/>
          <w:u w:val="none"/>
          <w:lang w:val="en-US" w:eastAsia="zh-CN"/>
        </w:rPr>
        <w:t>营业</w:t>
      </w:r>
      <w:r>
        <w:rPr>
          <w:rFonts w:hint="default" w:ascii="Times New Roman" w:hAnsi="Times New Roman" w:eastAsia="方正仿宋_GBK" w:cs="Times New Roman"/>
          <w:b w:val="0"/>
          <w:bCs w:val="0"/>
          <w:sz w:val="32"/>
          <w:szCs w:val="32"/>
          <w:u w:val="none"/>
          <w:lang w:val="en-US"/>
        </w:rPr>
        <w:t>性用房面积</w:t>
      </w:r>
      <w:r>
        <w:rPr>
          <w:rFonts w:hint="default" w:ascii="Times New Roman" w:hAnsi="Times New Roman" w:eastAsia="方正仿宋_GBK" w:cs="Times New Roman"/>
          <w:b w:val="0"/>
          <w:bCs w:val="0"/>
          <w:sz w:val="32"/>
          <w:szCs w:val="32"/>
          <w:lang w:val="en-US"/>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rPr>
      </w:pPr>
      <w:r>
        <w:rPr>
          <w:rFonts w:hint="default" w:ascii="Times New Roman" w:hAnsi="Times New Roman" w:eastAsia="方正仿宋_GBK" w:cs="Times New Roman"/>
          <w:b w:val="0"/>
          <w:bCs w:val="0"/>
          <w:sz w:val="32"/>
          <w:szCs w:val="32"/>
          <w:lang w:val="en-US"/>
        </w:rPr>
        <w:t>2</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rPr>
        <w:t>计算购房券票面价值。购房券票面价值包括安置还房价值</w:t>
      </w:r>
      <w:r>
        <w:rPr>
          <w:rFonts w:hint="default" w:ascii="Times New Roman" w:hAnsi="Times New Roman" w:eastAsia="方正仿宋_GBK" w:cs="Times New Roman"/>
          <w:b w:val="0"/>
          <w:bCs w:val="0"/>
          <w:sz w:val="32"/>
          <w:szCs w:val="32"/>
          <w:lang w:val="en-US" w:eastAsia="zh-CN"/>
        </w:rPr>
        <w:t>、选房期和装修期过渡费，</w:t>
      </w:r>
      <w:r>
        <w:rPr>
          <w:rFonts w:hint="default" w:ascii="Times New Roman" w:hAnsi="Times New Roman" w:eastAsia="方正仿宋_GBK" w:cs="Times New Roman"/>
          <w:b w:val="0"/>
          <w:bCs w:val="0"/>
          <w:sz w:val="32"/>
          <w:szCs w:val="32"/>
          <w:lang w:val="en-US"/>
        </w:rPr>
        <w:t>历欠的过渡费</w:t>
      </w:r>
      <w:r>
        <w:rPr>
          <w:rFonts w:hint="default" w:ascii="Times New Roman" w:hAnsi="Times New Roman" w:eastAsia="方正仿宋_GBK" w:cs="Times New Roman"/>
          <w:b w:val="0"/>
          <w:bCs w:val="0"/>
          <w:sz w:val="32"/>
          <w:szCs w:val="32"/>
          <w:lang w:val="en-US" w:eastAsia="zh-CN"/>
        </w:rPr>
        <w:t>原则上一并计</w:t>
      </w:r>
      <w:r>
        <w:rPr>
          <w:rFonts w:hint="eastAsia" w:ascii="Times New Roman" w:hAnsi="Times New Roman" w:eastAsia="方正仿宋_GBK" w:cs="Times New Roman"/>
          <w:b w:val="0"/>
          <w:bCs w:val="0"/>
          <w:sz w:val="32"/>
          <w:szCs w:val="32"/>
          <w:lang w:val="en-US" w:eastAsia="zh-CN"/>
        </w:rPr>
        <w:t>入</w:t>
      </w:r>
      <w:r>
        <w:rPr>
          <w:rFonts w:hint="default" w:ascii="Times New Roman" w:hAnsi="Times New Roman" w:eastAsia="方正仿宋_GBK" w:cs="Times New Roman"/>
          <w:b w:val="0"/>
          <w:bCs w:val="0"/>
          <w:sz w:val="32"/>
          <w:szCs w:val="32"/>
          <w:lang w:val="en-US" w:eastAsia="zh-CN"/>
        </w:rPr>
        <w:t>购房券票面价值</w:t>
      </w:r>
      <w:r>
        <w:rPr>
          <w:rFonts w:hint="default" w:ascii="Times New Roman" w:hAnsi="Times New Roman" w:eastAsia="方正仿宋_GBK" w:cs="Times New Roman"/>
          <w:b w:val="0"/>
          <w:bCs w:val="0"/>
          <w:sz w:val="32"/>
          <w:szCs w:val="32"/>
          <w:lang w:val="en-US"/>
        </w:rPr>
        <w:t>。</w:t>
      </w:r>
      <w:r>
        <w:rPr>
          <w:rFonts w:hint="default" w:ascii="Times New Roman" w:hAnsi="Times New Roman" w:eastAsia="方正仿宋_GBK" w:cs="Times New Roman"/>
          <w:b w:val="0"/>
          <w:bCs w:val="0"/>
          <w:sz w:val="32"/>
          <w:szCs w:val="32"/>
          <w:lang w:val="en-US" w:eastAsia="zh-CN"/>
        </w:rPr>
        <w:t>被拆迁人购买政府统建的住房、营业性用房的价款未缴清的，在计算购房券票面价值时予以扣减</w:t>
      </w:r>
      <w:r>
        <w:rPr>
          <w:rFonts w:hint="default" w:ascii="Times New Roman" w:hAnsi="Times New Roman" w:eastAsia="方正仿宋_GBK" w:cs="Times New Roman"/>
          <w:b w:val="0"/>
          <w:bCs w:val="0"/>
          <w:sz w:val="32"/>
          <w:szCs w:val="32"/>
          <w:lang w:val="en-US"/>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rPr>
      </w:pPr>
      <w:r>
        <w:rPr>
          <w:rFonts w:hint="default" w:ascii="Times New Roman" w:hAnsi="Times New Roman" w:eastAsia="方正仿宋_GBK" w:cs="Times New Roman"/>
          <w:b w:val="0"/>
          <w:bCs w:val="0"/>
          <w:sz w:val="32"/>
          <w:szCs w:val="32"/>
          <w:lang w:val="en-US" w:eastAsia="zh-CN"/>
        </w:rPr>
        <w:t>3</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rPr>
        <w:t>签订购房券安置协议。结算</w:t>
      </w:r>
      <w:r>
        <w:rPr>
          <w:rFonts w:hint="default" w:ascii="Times New Roman" w:hAnsi="Times New Roman" w:eastAsia="方正仿宋_GBK" w:cs="Times New Roman"/>
          <w:b w:val="0"/>
          <w:bCs w:val="0"/>
          <w:sz w:val="32"/>
          <w:szCs w:val="32"/>
          <w:lang w:val="en-US" w:eastAsia="zh-CN"/>
        </w:rPr>
        <w:t>清楚</w:t>
      </w:r>
      <w:r>
        <w:rPr>
          <w:rFonts w:hint="default" w:ascii="Times New Roman" w:hAnsi="Times New Roman" w:eastAsia="方正仿宋_GBK" w:cs="Times New Roman"/>
          <w:b w:val="0"/>
          <w:bCs w:val="0"/>
          <w:sz w:val="32"/>
          <w:szCs w:val="32"/>
          <w:lang w:val="en-US"/>
        </w:rPr>
        <w:t>后，被拆迁人与巴中市巴州区西城街道办事处签订《购房券安置协议》。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sz w:val="32"/>
          <w:szCs w:val="32"/>
          <w:lang w:val="en-US"/>
        </w:rPr>
      </w:pPr>
      <w:r>
        <w:rPr>
          <w:rFonts w:hint="default" w:ascii="Times New Roman" w:hAnsi="Times New Roman" w:eastAsia="方正楷体_GBK" w:cs="Times New Roman"/>
          <w:b w:val="0"/>
          <w:bCs w:val="0"/>
          <w:sz w:val="32"/>
          <w:szCs w:val="32"/>
          <w:lang w:val="en-US"/>
        </w:rPr>
        <w:t>（</w:t>
      </w:r>
      <w:r>
        <w:rPr>
          <w:rFonts w:hint="default" w:ascii="Times New Roman" w:hAnsi="Times New Roman" w:eastAsia="方正楷体_GBK" w:cs="Times New Roman"/>
          <w:b w:val="0"/>
          <w:bCs w:val="0"/>
          <w:sz w:val="32"/>
          <w:szCs w:val="32"/>
          <w:lang w:val="en-US" w:eastAsia="zh-CN"/>
        </w:rPr>
        <w:t>三</w:t>
      </w:r>
      <w:r>
        <w:rPr>
          <w:rFonts w:hint="default" w:ascii="Times New Roman" w:hAnsi="Times New Roman" w:eastAsia="方正楷体_GBK" w:cs="Times New Roman"/>
          <w:b w:val="0"/>
          <w:bCs w:val="0"/>
          <w:sz w:val="32"/>
          <w:szCs w:val="32"/>
          <w:lang w:val="en-US"/>
        </w:rPr>
        <w:t>）领取购房券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rPr>
      </w:pPr>
      <w:r>
        <w:rPr>
          <w:rFonts w:hint="default" w:ascii="Times New Roman" w:hAnsi="Times New Roman" w:eastAsia="方正仿宋_GBK" w:cs="Times New Roman"/>
          <w:b w:val="0"/>
          <w:bCs w:val="0"/>
          <w:sz w:val="32"/>
          <w:szCs w:val="32"/>
          <w:lang w:val="en-US"/>
        </w:rPr>
        <w:t>由西城街道办事处根据签订的购房券安置协议</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rPr>
        <w:t>核实购房券需求量</w:t>
      </w:r>
      <w:r>
        <w:rPr>
          <w:rFonts w:hint="default" w:ascii="Times New Roman" w:hAnsi="Times New Roman" w:eastAsia="方正仿宋_GBK" w:cs="Times New Roman"/>
          <w:b w:val="0"/>
          <w:bCs w:val="0"/>
          <w:sz w:val="32"/>
          <w:szCs w:val="32"/>
          <w:lang w:val="en-US" w:eastAsia="zh-CN"/>
        </w:rPr>
        <w:t>并</w:t>
      </w:r>
      <w:r>
        <w:rPr>
          <w:rFonts w:hint="default" w:ascii="Times New Roman" w:hAnsi="Times New Roman" w:eastAsia="方正仿宋_GBK" w:cs="Times New Roman"/>
          <w:b w:val="0"/>
          <w:bCs w:val="0"/>
          <w:sz w:val="32"/>
          <w:szCs w:val="32"/>
          <w:lang w:val="en-US"/>
        </w:rPr>
        <w:t>向区房产管理局申报</w:t>
      </w:r>
      <w:r>
        <w:rPr>
          <w:rFonts w:hint="default" w:ascii="Times New Roman" w:hAnsi="Times New Roman" w:eastAsia="方正仿宋_GBK" w:cs="Times New Roman"/>
          <w:b w:val="0"/>
          <w:bCs w:val="0"/>
          <w:sz w:val="32"/>
          <w:szCs w:val="32"/>
          <w:lang w:val="en-US" w:eastAsia="zh-CN"/>
        </w:rPr>
        <w:t>；区</w:t>
      </w:r>
      <w:r>
        <w:rPr>
          <w:rFonts w:hint="eastAsia" w:ascii="Times New Roman" w:hAnsi="Times New Roman" w:eastAsia="方正仿宋_GBK" w:cs="Times New Roman"/>
          <w:b w:val="0"/>
          <w:bCs w:val="0"/>
          <w:sz w:val="32"/>
          <w:szCs w:val="32"/>
          <w:lang w:val="en-US" w:eastAsia="zh-CN"/>
        </w:rPr>
        <w:t>安置还房办</w:t>
      </w:r>
      <w:r>
        <w:rPr>
          <w:rFonts w:hint="default" w:ascii="Times New Roman" w:hAnsi="Times New Roman" w:eastAsia="方正仿宋_GBK" w:cs="Times New Roman"/>
          <w:b w:val="0"/>
          <w:bCs w:val="0"/>
          <w:sz w:val="32"/>
          <w:szCs w:val="32"/>
          <w:lang w:val="en-US"/>
        </w:rPr>
        <w:t>审核、区房产管理局备案</w:t>
      </w:r>
      <w:r>
        <w:rPr>
          <w:rFonts w:hint="default" w:ascii="Times New Roman" w:hAnsi="Times New Roman" w:eastAsia="方正仿宋_GBK" w:cs="Times New Roman"/>
          <w:b w:val="0"/>
          <w:bCs w:val="0"/>
          <w:sz w:val="32"/>
          <w:szCs w:val="32"/>
          <w:lang w:val="en-US" w:eastAsia="zh-CN"/>
        </w:rPr>
        <w:t>后提交区财政局统一印制；区财政局统一印制后，由西城街道办事处领取并</w:t>
      </w:r>
      <w:r>
        <w:rPr>
          <w:rFonts w:hint="default" w:ascii="Times New Roman" w:hAnsi="Times New Roman" w:eastAsia="方正仿宋_GBK" w:cs="Times New Roman"/>
          <w:b w:val="0"/>
          <w:bCs w:val="0"/>
          <w:sz w:val="32"/>
          <w:szCs w:val="32"/>
          <w:lang w:val="en-US"/>
        </w:rPr>
        <w:t>向被拆迁人发放。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rPr>
        <w:t>（</w:t>
      </w:r>
      <w:r>
        <w:rPr>
          <w:rFonts w:hint="default" w:ascii="Times New Roman" w:hAnsi="Times New Roman" w:eastAsia="方正楷体_GBK" w:cs="Times New Roman"/>
          <w:b w:val="0"/>
          <w:bCs w:val="0"/>
          <w:sz w:val="32"/>
          <w:szCs w:val="32"/>
          <w:lang w:val="en-US" w:eastAsia="zh-CN"/>
        </w:rPr>
        <w:t>四</w:t>
      </w:r>
      <w:r>
        <w:rPr>
          <w:rFonts w:hint="default" w:ascii="Times New Roman" w:hAnsi="Times New Roman" w:eastAsia="方正楷体_GBK" w:cs="Times New Roman"/>
          <w:b w:val="0"/>
          <w:bCs w:val="0"/>
          <w:sz w:val="32"/>
          <w:szCs w:val="32"/>
          <w:lang w:val="en-US"/>
        </w:rPr>
        <w:t>）使用购房券</w:t>
      </w:r>
      <w:r>
        <w:rPr>
          <w:rFonts w:hint="default" w:ascii="Times New Roman" w:hAnsi="Times New Roman" w:eastAsia="方正楷体_GBK" w:cs="Times New Roman"/>
          <w:b w:val="0"/>
          <w:bCs w:val="0"/>
          <w:sz w:val="32"/>
          <w:szCs w:val="32"/>
          <w:lang w:val="en-US" w:eastAsia="zh-CN"/>
        </w:rPr>
        <w:t>购房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 w:eastAsia="zh-CN"/>
        </w:rPr>
      </w:pPr>
      <w:r>
        <w:rPr>
          <w:rFonts w:hint="default" w:ascii="Times New Roman" w:hAnsi="Times New Roman" w:eastAsia="方正仿宋_GBK" w:cs="Times New Roman"/>
          <w:b w:val="0"/>
          <w:bCs w:val="0"/>
          <w:sz w:val="32"/>
          <w:szCs w:val="32"/>
          <w:lang w:val="en-US"/>
        </w:rPr>
        <w:t>购房券</w:t>
      </w:r>
      <w:r>
        <w:rPr>
          <w:rFonts w:hint="default" w:ascii="Times New Roman" w:hAnsi="Times New Roman" w:eastAsia="方正仿宋_GBK" w:cs="Times New Roman"/>
          <w:b w:val="0"/>
          <w:bCs w:val="0"/>
          <w:sz w:val="32"/>
          <w:szCs w:val="32"/>
          <w:lang w:val="en-US" w:eastAsia="zh-CN"/>
        </w:rPr>
        <w:t>以实名制</w:t>
      </w:r>
      <w:r>
        <w:rPr>
          <w:rFonts w:hint="default" w:ascii="Times New Roman" w:hAnsi="Times New Roman" w:eastAsia="方正仿宋_GBK" w:cs="Times New Roman"/>
          <w:b w:val="0"/>
          <w:bCs w:val="0"/>
          <w:sz w:val="32"/>
          <w:szCs w:val="32"/>
          <w:lang w:val="en-US"/>
        </w:rPr>
        <w:t>发放</w:t>
      </w:r>
      <w:r>
        <w:rPr>
          <w:rFonts w:hint="default" w:ascii="Times New Roman" w:hAnsi="Times New Roman" w:eastAsia="方正仿宋_GBK" w:cs="Times New Roman"/>
          <w:b w:val="0"/>
          <w:bCs w:val="0"/>
          <w:sz w:val="32"/>
          <w:szCs w:val="32"/>
          <w:lang w:val="en-US" w:eastAsia="zh-CN"/>
        </w:rPr>
        <w:t>给</w:t>
      </w:r>
      <w:r>
        <w:rPr>
          <w:rFonts w:hint="default" w:ascii="Times New Roman" w:hAnsi="Times New Roman" w:eastAsia="方正仿宋_GBK" w:cs="Times New Roman"/>
          <w:b w:val="0"/>
          <w:bCs w:val="0"/>
          <w:sz w:val="32"/>
          <w:szCs w:val="32"/>
          <w:lang w:val="en-US"/>
        </w:rPr>
        <w:t>被</w:t>
      </w:r>
      <w:r>
        <w:rPr>
          <w:rFonts w:hint="default" w:ascii="Times New Roman" w:hAnsi="Times New Roman" w:eastAsia="方正仿宋_GBK" w:cs="Times New Roman"/>
          <w:b w:val="0"/>
          <w:bCs w:val="0"/>
          <w:sz w:val="32"/>
          <w:szCs w:val="32"/>
          <w:lang w:val="en-US" w:eastAsia="zh-CN"/>
        </w:rPr>
        <w:t>拆迁</w:t>
      </w:r>
      <w:r>
        <w:rPr>
          <w:rFonts w:hint="default" w:ascii="Times New Roman" w:hAnsi="Times New Roman" w:eastAsia="方正仿宋_GBK" w:cs="Times New Roman"/>
          <w:b w:val="0"/>
          <w:bCs w:val="0"/>
          <w:sz w:val="32"/>
          <w:szCs w:val="32"/>
          <w:lang w:val="en-US"/>
        </w:rPr>
        <w:t>人</w:t>
      </w:r>
      <w:r>
        <w:rPr>
          <w:rFonts w:hint="default" w:ascii="Times New Roman" w:hAnsi="Times New Roman" w:eastAsia="方正仿宋_GBK" w:cs="Times New Roman"/>
          <w:b w:val="0"/>
          <w:bCs w:val="0"/>
          <w:sz w:val="32"/>
          <w:szCs w:val="32"/>
          <w:lang w:val="en-US" w:eastAsia="zh-CN"/>
        </w:rPr>
        <w:t>，券</w:t>
      </w:r>
      <w:r>
        <w:rPr>
          <w:rFonts w:hint="default" w:ascii="Times New Roman" w:hAnsi="Times New Roman" w:eastAsia="方正仿宋_GBK" w:cs="Times New Roman"/>
          <w:b w:val="0"/>
          <w:bCs w:val="0"/>
          <w:sz w:val="32"/>
          <w:szCs w:val="32"/>
          <w:lang w:val="en-US"/>
        </w:rPr>
        <w:t>面</w:t>
      </w:r>
      <w:r>
        <w:rPr>
          <w:rFonts w:hint="default" w:ascii="Times New Roman" w:hAnsi="Times New Roman" w:eastAsia="方正仿宋_GBK" w:cs="Times New Roman"/>
          <w:b w:val="0"/>
          <w:bCs w:val="0"/>
          <w:sz w:val="32"/>
          <w:szCs w:val="32"/>
          <w:lang w:val="en-US" w:eastAsia="zh-CN"/>
        </w:rPr>
        <w:t>应当</w:t>
      </w:r>
      <w:r>
        <w:rPr>
          <w:rFonts w:hint="default" w:ascii="Times New Roman" w:hAnsi="Times New Roman" w:eastAsia="方正仿宋_GBK" w:cs="Times New Roman"/>
          <w:b w:val="0"/>
          <w:bCs w:val="0"/>
          <w:sz w:val="32"/>
          <w:szCs w:val="32"/>
          <w:lang w:val="en-US"/>
        </w:rPr>
        <w:t>载明</w:t>
      </w:r>
      <w:r>
        <w:rPr>
          <w:rFonts w:hint="default" w:ascii="Times New Roman" w:hAnsi="Times New Roman" w:eastAsia="方正仿宋_GBK" w:cs="Times New Roman"/>
          <w:b w:val="0"/>
          <w:bCs w:val="0"/>
          <w:sz w:val="32"/>
          <w:szCs w:val="32"/>
          <w:lang w:val="en-US" w:eastAsia="zh-CN"/>
        </w:rPr>
        <w:t>购房券编号、</w:t>
      </w:r>
      <w:r>
        <w:rPr>
          <w:rFonts w:hint="default" w:ascii="Times New Roman" w:hAnsi="Times New Roman" w:eastAsia="方正仿宋_GBK" w:cs="Times New Roman"/>
          <w:b w:val="0"/>
          <w:bCs w:val="0"/>
          <w:sz w:val="32"/>
          <w:szCs w:val="32"/>
          <w:lang w:val="en-US"/>
        </w:rPr>
        <w:t>被</w:t>
      </w:r>
      <w:r>
        <w:rPr>
          <w:rFonts w:hint="default" w:ascii="Times New Roman" w:hAnsi="Times New Roman" w:eastAsia="方正仿宋_GBK" w:cs="Times New Roman"/>
          <w:b w:val="0"/>
          <w:bCs w:val="0"/>
          <w:sz w:val="32"/>
          <w:szCs w:val="32"/>
          <w:lang w:val="en-US" w:eastAsia="zh-CN"/>
        </w:rPr>
        <w:t>拆迁人</w:t>
      </w:r>
      <w:r>
        <w:rPr>
          <w:rFonts w:hint="default" w:ascii="Times New Roman" w:hAnsi="Times New Roman" w:eastAsia="方正仿宋_GBK" w:cs="Times New Roman"/>
          <w:b w:val="0"/>
          <w:bCs w:val="0"/>
          <w:sz w:val="32"/>
          <w:szCs w:val="32"/>
          <w:lang w:val="en-US"/>
        </w:rPr>
        <w:t>姓名</w:t>
      </w:r>
      <w:r>
        <w:rPr>
          <w:rFonts w:hint="default" w:ascii="Times New Roman" w:hAnsi="Times New Roman" w:eastAsia="方正仿宋_GBK" w:cs="Times New Roman"/>
          <w:b w:val="0"/>
          <w:bCs w:val="0"/>
          <w:sz w:val="32"/>
          <w:szCs w:val="32"/>
          <w:lang w:val="en-US" w:eastAsia="zh-CN"/>
        </w:rPr>
        <w:t>和</w:t>
      </w:r>
      <w:r>
        <w:rPr>
          <w:rFonts w:hint="default" w:ascii="Times New Roman" w:hAnsi="Times New Roman" w:eastAsia="方正仿宋_GBK" w:cs="Times New Roman"/>
          <w:b w:val="0"/>
          <w:bCs w:val="0"/>
          <w:sz w:val="32"/>
          <w:szCs w:val="32"/>
          <w:lang w:val="en-US"/>
        </w:rPr>
        <w:t>身份证号码</w:t>
      </w:r>
      <w:r>
        <w:rPr>
          <w:rFonts w:hint="default" w:ascii="Times New Roman" w:hAnsi="Times New Roman" w:eastAsia="方正仿宋_GBK" w:cs="Times New Roman"/>
          <w:b w:val="0"/>
          <w:bCs w:val="0"/>
          <w:sz w:val="32"/>
          <w:szCs w:val="32"/>
          <w:lang w:val="en-US" w:eastAsia="zh-CN"/>
        </w:rPr>
        <w:t>、原拆迁项目地址、券面</w:t>
      </w:r>
      <w:r>
        <w:rPr>
          <w:rFonts w:hint="default" w:ascii="Times New Roman" w:hAnsi="Times New Roman" w:eastAsia="方正仿宋_GBK" w:cs="Times New Roman"/>
          <w:b w:val="0"/>
          <w:bCs w:val="0"/>
          <w:sz w:val="32"/>
          <w:szCs w:val="32"/>
          <w:lang w:val="en-US"/>
        </w:rPr>
        <w:t>金额</w:t>
      </w:r>
      <w:r>
        <w:rPr>
          <w:rFonts w:hint="default" w:ascii="Times New Roman" w:hAnsi="Times New Roman" w:eastAsia="方正仿宋_GBK" w:cs="Times New Roman"/>
          <w:b w:val="0"/>
          <w:bCs w:val="0"/>
          <w:sz w:val="32"/>
          <w:szCs w:val="32"/>
          <w:lang w:val="en-US" w:eastAsia="zh-CN"/>
        </w:rPr>
        <w:t>（大、小写）、原拆迁实施单位、审核单位、印制单位、注意事项</w:t>
      </w:r>
      <w:r>
        <w:rPr>
          <w:rFonts w:hint="default" w:ascii="Times New Roman" w:hAnsi="Times New Roman" w:eastAsia="方正仿宋_GBK" w:cs="Times New Roman"/>
          <w:b w:val="0"/>
          <w:bCs w:val="0"/>
          <w:sz w:val="32"/>
          <w:szCs w:val="32"/>
          <w:lang w:val="en-US"/>
        </w:rPr>
        <w:t>等</w:t>
      </w:r>
      <w:r>
        <w:rPr>
          <w:rFonts w:hint="default" w:ascii="Times New Roman" w:hAnsi="Times New Roman" w:eastAsia="方正仿宋_GBK" w:cs="Times New Roman"/>
          <w:b w:val="0"/>
          <w:bCs w:val="0"/>
          <w:sz w:val="32"/>
          <w:szCs w:val="32"/>
          <w:lang w:val="en-US" w:eastAsia="zh-CN"/>
        </w:rPr>
        <w:t>信息。券面信息不得涂改，</w:t>
      </w:r>
      <w:r>
        <w:rPr>
          <w:rFonts w:hint="default" w:ascii="Times New Roman" w:hAnsi="Times New Roman" w:eastAsia="方正仿宋_GBK" w:cs="Times New Roman"/>
          <w:b w:val="0"/>
          <w:bCs w:val="0"/>
          <w:sz w:val="32"/>
          <w:szCs w:val="32"/>
          <w:lang w:val="en-US"/>
        </w:rPr>
        <w:t>加盖</w:t>
      </w:r>
      <w:r>
        <w:rPr>
          <w:rFonts w:hint="default" w:ascii="Times New Roman" w:hAnsi="Times New Roman" w:eastAsia="方正仿宋_GBK" w:cs="Times New Roman"/>
          <w:b w:val="0"/>
          <w:bCs w:val="0"/>
          <w:sz w:val="32"/>
          <w:szCs w:val="32"/>
          <w:lang w:val="en-US" w:eastAsia="zh-CN"/>
        </w:rPr>
        <w:t>相关单位</w:t>
      </w:r>
      <w:r>
        <w:rPr>
          <w:rFonts w:hint="default" w:ascii="Times New Roman" w:hAnsi="Times New Roman" w:eastAsia="方正仿宋_GBK" w:cs="Times New Roman"/>
          <w:b w:val="0"/>
          <w:bCs w:val="0"/>
          <w:sz w:val="32"/>
          <w:szCs w:val="32"/>
          <w:lang w:val="en-US"/>
        </w:rPr>
        <w:t>公章</w:t>
      </w:r>
      <w:r>
        <w:rPr>
          <w:rFonts w:hint="default" w:ascii="Times New Roman" w:hAnsi="Times New Roman" w:eastAsia="方正仿宋_GBK" w:cs="Times New Roman"/>
          <w:b w:val="0"/>
          <w:bCs w:val="0"/>
          <w:sz w:val="32"/>
          <w:szCs w:val="32"/>
          <w:lang w:val="en-US" w:eastAsia="zh-CN"/>
        </w:rPr>
        <w:t>后有效</w:t>
      </w:r>
      <w:r>
        <w:rPr>
          <w:rFonts w:hint="default" w:ascii="Times New Roman" w:hAnsi="Times New Roman" w:eastAsia="方正仿宋_GBK" w:cs="Times New Roman"/>
          <w:b w:val="0"/>
          <w:bCs w:val="0"/>
          <w:sz w:val="32"/>
          <w:szCs w:val="32"/>
          <w:lang w:val="en-US"/>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rPr>
      </w:pPr>
      <w:r>
        <w:rPr>
          <w:rFonts w:hint="default" w:ascii="Times New Roman" w:hAnsi="Times New Roman" w:eastAsia="方正仿宋_GBK" w:cs="Times New Roman"/>
          <w:b w:val="0"/>
          <w:bCs w:val="0"/>
          <w:sz w:val="32"/>
          <w:szCs w:val="32"/>
          <w:lang w:val="en-US" w:eastAsia="zh-CN"/>
        </w:rPr>
        <w:t>1</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使用范围。购房券持有人</w:t>
      </w:r>
      <w:r>
        <w:rPr>
          <w:rFonts w:hint="default" w:ascii="Times New Roman" w:hAnsi="Times New Roman" w:eastAsia="方正仿宋_GBK" w:cs="Times New Roman"/>
          <w:b w:val="0"/>
          <w:bCs w:val="0"/>
          <w:sz w:val="32"/>
          <w:szCs w:val="32"/>
          <w:lang w:val="en-US"/>
        </w:rPr>
        <w:t>可自行选择纳入巴州区购房券安置房源库的商品房进行购房（包括</w:t>
      </w:r>
      <w:r>
        <w:rPr>
          <w:rFonts w:hint="default" w:ascii="Times New Roman" w:hAnsi="Times New Roman" w:eastAsia="方正仿宋_GBK" w:cs="Times New Roman"/>
          <w:b w:val="0"/>
          <w:bCs w:val="0"/>
          <w:sz w:val="32"/>
          <w:szCs w:val="32"/>
          <w:lang w:val="en-US" w:eastAsia="zh-CN"/>
        </w:rPr>
        <w:t>但不限于</w:t>
      </w:r>
      <w:r>
        <w:rPr>
          <w:rFonts w:hint="default" w:ascii="Times New Roman" w:hAnsi="Times New Roman" w:eastAsia="方正仿宋_GBK" w:cs="Times New Roman"/>
          <w:b w:val="0"/>
          <w:bCs w:val="0"/>
          <w:sz w:val="32"/>
          <w:szCs w:val="32"/>
          <w:lang w:val="en-US"/>
        </w:rPr>
        <w:t>储藏室、车库、经营性用房等</w:t>
      </w:r>
      <w:r>
        <w:rPr>
          <w:rFonts w:hint="default" w:ascii="Times New Roman" w:hAnsi="Times New Roman" w:eastAsia="方正仿宋_GBK" w:cs="Times New Roman"/>
          <w:b w:val="0"/>
          <w:bCs w:val="0"/>
          <w:sz w:val="32"/>
          <w:szCs w:val="32"/>
          <w:lang w:val="en-US" w:eastAsia="zh-CN"/>
        </w:rPr>
        <w:t>资产</w:t>
      </w:r>
      <w:r>
        <w:rPr>
          <w:rFonts w:hint="default" w:ascii="Times New Roman" w:hAnsi="Times New Roman" w:eastAsia="方正仿宋_GBK" w:cs="Times New Roman"/>
          <w:b w:val="0"/>
          <w:bCs w:val="0"/>
          <w:sz w:val="32"/>
          <w:szCs w:val="32"/>
          <w:lang w:val="en-US"/>
        </w:rPr>
        <w:t>），并与房产开发企业签订商品房购房合同</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rPr>
        <w:t>不得提现、</w:t>
      </w:r>
      <w:r>
        <w:rPr>
          <w:rFonts w:hint="default" w:ascii="Times New Roman" w:hAnsi="Times New Roman" w:eastAsia="方正仿宋_GBK" w:cs="Times New Roman"/>
          <w:b w:val="0"/>
          <w:bCs w:val="0"/>
          <w:sz w:val="32"/>
          <w:szCs w:val="32"/>
          <w:lang w:val="en-US" w:eastAsia="zh-CN"/>
        </w:rPr>
        <w:t>流通、</w:t>
      </w:r>
      <w:r>
        <w:rPr>
          <w:rFonts w:hint="default" w:ascii="Times New Roman" w:hAnsi="Times New Roman" w:eastAsia="方正仿宋_GBK" w:cs="Times New Roman"/>
          <w:b w:val="0"/>
          <w:bCs w:val="0"/>
          <w:sz w:val="32"/>
          <w:szCs w:val="32"/>
          <w:lang w:val="en-US"/>
        </w:rPr>
        <w:t>抵押</w:t>
      </w:r>
      <w:r>
        <w:rPr>
          <w:rFonts w:hint="default"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rPr>
        <w:t>转让</w:t>
      </w:r>
      <w:r>
        <w:rPr>
          <w:rFonts w:hint="default" w:ascii="Times New Roman" w:hAnsi="Times New Roman" w:eastAsia="方正仿宋_GBK" w:cs="Times New Roman"/>
          <w:b w:val="0"/>
          <w:bCs w:val="0"/>
          <w:sz w:val="32"/>
          <w:szCs w:val="32"/>
          <w:lang w:val="en-US" w:eastAsia="zh-CN"/>
        </w:rPr>
        <w:t>（买卖、</w:t>
      </w:r>
      <w:r>
        <w:rPr>
          <w:rFonts w:hint="default" w:ascii="Times New Roman" w:hAnsi="Times New Roman" w:eastAsia="方正仿宋_GBK" w:cs="Times New Roman"/>
          <w:b w:val="0"/>
          <w:bCs w:val="0"/>
          <w:sz w:val="32"/>
          <w:szCs w:val="32"/>
          <w:lang w:val="en-US"/>
        </w:rPr>
        <w:t>赠与</w:t>
      </w:r>
      <w:r>
        <w:rPr>
          <w:rFonts w:hint="default" w:ascii="Times New Roman" w:hAnsi="Times New Roman" w:eastAsia="方正仿宋_GBK" w:cs="Times New Roman"/>
          <w:b w:val="0"/>
          <w:bCs w:val="0"/>
          <w:sz w:val="32"/>
          <w:szCs w:val="32"/>
          <w:lang w:val="en-US" w:eastAsia="zh-CN"/>
        </w:rPr>
        <w:t>）。前期已部分还房剩余未还房面积不超过45</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的，其相应额度的购房券可在西城街道作为安置主体的项目中的被拆迁户</w:t>
      </w:r>
      <w:r>
        <w:rPr>
          <w:rFonts w:hint="eastAsia" w:ascii="Times New Roman" w:hAnsi="Times New Roman" w:eastAsia="方正仿宋_GBK" w:cs="Times New Roman"/>
          <w:b w:val="0"/>
          <w:bCs w:val="0"/>
          <w:sz w:val="32"/>
          <w:szCs w:val="32"/>
          <w:lang w:val="en-US" w:eastAsia="zh-CN"/>
        </w:rPr>
        <w:t>之间</w:t>
      </w:r>
      <w:r>
        <w:rPr>
          <w:rFonts w:hint="default" w:ascii="Times New Roman" w:hAnsi="Times New Roman" w:eastAsia="方正仿宋_GBK" w:cs="Times New Roman"/>
          <w:b w:val="0"/>
          <w:bCs w:val="0"/>
          <w:sz w:val="32"/>
          <w:szCs w:val="32"/>
          <w:lang w:val="en-US" w:eastAsia="zh-CN"/>
        </w:rPr>
        <w:t>进行</w:t>
      </w:r>
      <w:r>
        <w:rPr>
          <w:rFonts w:hint="eastAsia" w:ascii="Times New Roman" w:hAnsi="Times New Roman" w:eastAsia="方正仿宋_GBK" w:cs="Times New Roman"/>
          <w:b w:val="0"/>
          <w:bCs w:val="0"/>
          <w:sz w:val="32"/>
          <w:szCs w:val="32"/>
          <w:lang w:val="en-US" w:eastAsia="zh-CN"/>
        </w:rPr>
        <w:t>组</w:t>
      </w:r>
      <w:r>
        <w:rPr>
          <w:rFonts w:hint="default" w:ascii="Times New Roman" w:hAnsi="Times New Roman" w:eastAsia="方正仿宋_GBK" w:cs="Times New Roman"/>
          <w:b w:val="0"/>
          <w:bCs w:val="0"/>
          <w:sz w:val="32"/>
          <w:szCs w:val="32"/>
          <w:lang w:val="en-US" w:eastAsia="zh-CN"/>
        </w:rPr>
        <w:t>合，还房剩余面积不超过30</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的，也可按照原项目安置还房方案规定的结算办法进行找补结算</w:t>
      </w:r>
      <w:r>
        <w:rPr>
          <w:rFonts w:hint="default" w:ascii="Times New Roman" w:hAnsi="Times New Roman" w:eastAsia="方正仿宋_GBK" w:cs="Times New Roman"/>
          <w:b w:val="0"/>
          <w:bCs w:val="0"/>
          <w:sz w:val="32"/>
          <w:szCs w:val="32"/>
          <w:lang w:val="en-US"/>
        </w:rPr>
        <w:t>。购房券持有人因故身亡或丧失民事行为能力的，按国家</w:t>
      </w:r>
      <w:r>
        <w:rPr>
          <w:rFonts w:hint="default" w:ascii="Times New Roman" w:hAnsi="Times New Roman" w:eastAsia="方正仿宋_GBK" w:cs="Times New Roman"/>
          <w:b w:val="0"/>
          <w:bCs w:val="0"/>
          <w:sz w:val="32"/>
          <w:szCs w:val="32"/>
          <w:lang w:val="en-US" w:eastAsia="zh-CN"/>
        </w:rPr>
        <w:t>有</w:t>
      </w:r>
      <w:r>
        <w:rPr>
          <w:rFonts w:hint="default" w:ascii="Times New Roman" w:hAnsi="Times New Roman" w:eastAsia="方正仿宋_GBK" w:cs="Times New Roman"/>
          <w:b w:val="0"/>
          <w:bCs w:val="0"/>
          <w:sz w:val="32"/>
          <w:szCs w:val="32"/>
          <w:lang w:val="en-US"/>
        </w:rPr>
        <w:t>关法律规定执行。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rPr>
      </w:pPr>
      <w:r>
        <w:rPr>
          <w:rFonts w:hint="default" w:ascii="Times New Roman" w:hAnsi="Times New Roman" w:eastAsia="方正仿宋_GBK" w:cs="Times New Roman"/>
          <w:b w:val="0"/>
          <w:bCs w:val="0"/>
          <w:sz w:val="32"/>
          <w:szCs w:val="32"/>
          <w:lang w:val="en-US" w:eastAsia="zh-CN"/>
        </w:rPr>
        <w:t>2</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使用额度。</w:t>
      </w:r>
      <w:r>
        <w:rPr>
          <w:rFonts w:hint="default" w:ascii="Times New Roman" w:hAnsi="Times New Roman" w:eastAsia="方正仿宋_GBK" w:cs="Times New Roman"/>
          <w:b w:val="0"/>
          <w:bCs w:val="0"/>
          <w:sz w:val="32"/>
          <w:szCs w:val="32"/>
          <w:lang w:val="en-US"/>
        </w:rPr>
        <w:t>被</w:t>
      </w:r>
      <w:r>
        <w:rPr>
          <w:rFonts w:hint="default" w:ascii="Times New Roman" w:hAnsi="Times New Roman" w:eastAsia="方正仿宋_GBK" w:cs="Times New Roman"/>
          <w:b w:val="0"/>
          <w:bCs w:val="0"/>
          <w:sz w:val="32"/>
          <w:szCs w:val="32"/>
          <w:lang w:val="en-US" w:eastAsia="zh-CN"/>
        </w:rPr>
        <w:t>拆迁</w:t>
      </w:r>
      <w:r>
        <w:rPr>
          <w:rFonts w:hint="default" w:ascii="Times New Roman" w:hAnsi="Times New Roman" w:eastAsia="方正仿宋_GBK" w:cs="Times New Roman"/>
          <w:b w:val="0"/>
          <w:bCs w:val="0"/>
          <w:sz w:val="32"/>
          <w:szCs w:val="32"/>
          <w:lang w:val="en-US"/>
        </w:rPr>
        <w:t>人用购房券购买商品房，使用额度不得低于券面金额的</w:t>
      </w:r>
      <w:r>
        <w:rPr>
          <w:rFonts w:hint="default" w:ascii="Times New Roman" w:hAnsi="Times New Roman" w:eastAsia="方正仿宋_GBK" w:cs="Times New Roman"/>
          <w:b w:val="0"/>
          <w:bCs w:val="0"/>
          <w:sz w:val="32"/>
          <w:szCs w:val="32"/>
          <w:lang w:val="en-US" w:eastAsia="zh-CN"/>
        </w:rPr>
        <w:t>85</w:t>
      </w:r>
      <w:r>
        <w:rPr>
          <w:rFonts w:hint="default" w:ascii="Times New Roman" w:hAnsi="Times New Roman" w:eastAsia="方正仿宋_GBK" w:cs="Times New Roman"/>
          <w:b w:val="0"/>
          <w:bCs w:val="0"/>
          <w:sz w:val="32"/>
          <w:szCs w:val="32"/>
          <w:lang w:val="en-US"/>
        </w:rPr>
        <w:t>%，剩余部分（不计息）由被</w:t>
      </w:r>
      <w:r>
        <w:rPr>
          <w:rFonts w:hint="default" w:ascii="Times New Roman" w:hAnsi="Times New Roman" w:eastAsia="方正仿宋_GBK" w:cs="Times New Roman"/>
          <w:b w:val="0"/>
          <w:bCs w:val="0"/>
          <w:sz w:val="32"/>
          <w:szCs w:val="32"/>
          <w:lang w:val="en-US" w:eastAsia="zh-CN"/>
        </w:rPr>
        <w:t>拆迁</w:t>
      </w:r>
      <w:r>
        <w:rPr>
          <w:rFonts w:hint="default" w:ascii="Times New Roman" w:hAnsi="Times New Roman" w:eastAsia="方正仿宋_GBK" w:cs="Times New Roman"/>
          <w:b w:val="0"/>
          <w:bCs w:val="0"/>
          <w:sz w:val="32"/>
          <w:szCs w:val="32"/>
          <w:lang w:val="en-US"/>
        </w:rPr>
        <w:t>人与</w:t>
      </w:r>
      <w:r>
        <w:rPr>
          <w:rFonts w:hint="default" w:ascii="Times New Roman" w:hAnsi="Times New Roman" w:eastAsia="方正仿宋_GBK" w:cs="Times New Roman"/>
          <w:b w:val="0"/>
          <w:bCs w:val="0"/>
          <w:sz w:val="32"/>
          <w:szCs w:val="32"/>
          <w:lang w:val="en-US" w:eastAsia="zh-CN"/>
        </w:rPr>
        <w:t>西城街道办事处</w:t>
      </w:r>
      <w:r>
        <w:rPr>
          <w:rFonts w:hint="default" w:ascii="Times New Roman" w:hAnsi="Times New Roman" w:eastAsia="方正仿宋_GBK" w:cs="Times New Roman"/>
          <w:b w:val="0"/>
          <w:bCs w:val="0"/>
          <w:sz w:val="32"/>
          <w:szCs w:val="32"/>
          <w:lang w:val="en-US"/>
        </w:rPr>
        <w:t>结算。被</w:t>
      </w:r>
      <w:r>
        <w:rPr>
          <w:rFonts w:hint="default" w:ascii="Times New Roman" w:hAnsi="Times New Roman" w:eastAsia="方正仿宋_GBK" w:cs="Times New Roman"/>
          <w:b w:val="0"/>
          <w:bCs w:val="0"/>
          <w:sz w:val="32"/>
          <w:szCs w:val="32"/>
          <w:lang w:val="en-US" w:eastAsia="zh-CN"/>
        </w:rPr>
        <w:t>拆迁</w:t>
      </w:r>
      <w:r>
        <w:rPr>
          <w:rFonts w:hint="default" w:ascii="Times New Roman" w:hAnsi="Times New Roman" w:eastAsia="方正仿宋_GBK" w:cs="Times New Roman"/>
          <w:b w:val="0"/>
          <w:bCs w:val="0"/>
          <w:sz w:val="32"/>
          <w:szCs w:val="32"/>
          <w:lang w:val="en-US"/>
        </w:rPr>
        <w:t>人</w:t>
      </w:r>
      <w:r>
        <w:rPr>
          <w:rFonts w:hint="default" w:ascii="Times New Roman" w:hAnsi="Times New Roman" w:eastAsia="方正仿宋_GBK" w:cs="Times New Roman"/>
          <w:b w:val="0"/>
          <w:bCs w:val="0"/>
          <w:sz w:val="32"/>
          <w:szCs w:val="32"/>
          <w:lang w:val="en-US" w:eastAsia="zh-CN"/>
        </w:rPr>
        <w:t>实际应付购房价款超过</w:t>
      </w:r>
      <w:r>
        <w:rPr>
          <w:rFonts w:hint="default" w:ascii="Times New Roman" w:hAnsi="Times New Roman" w:eastAsia="方正仿宋_GBK" w:cs="Times New Roman"/>
          <w:b w:val="0"/>
          <w:bCs w:val="0"/>
          <w:sz w:val="32"/>
          <w:szCs w:val="32"/>
          <w:lang w:val="en-US"/>
        </w:rPr>
        <w:t>券</w:t>
      </w:r>
      <w:r>
        <w:rPr>
          <w:rFonts w:hint="default" w:ascii="Times New Roman" w:hAnsi="Times New Roman" w:eastAsia="方正仿宋_GBK" w:cs="Times New Roman"/>
          <w:b w:val="0"/>
          <w:bCs w:val="0"/>
          <w:sz w:val="32"/>
          <w:szCs w:val="32"/>
          <w:lang w:val="en-US" w:eastAsia="zh-CN"/>
        </w:rPr>
        <w:t>面金额部分，</w:t>
      </w:r>
      <w:r>
        <w:rPr>
          <w:rFonts w:hint="default" w:ascii="Times New Roman" w:hAnsi="Times New Roman" w:eastAsia="方正仿宋_GBK" w:cs="Times New Roman"/>
          <w:b w:val="0"/>
          <w:bCs w:val="0"/>
          <w:sz w:val="32"/>
          <w:szCs w:val="32"/>
          <w:lang w:val="en-US"/>
        </w:rPr>
        <w:t>由被征收人自行承担。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rPr>
      </w:pPr>
      <w:r>
        <w:rPr>
          <w:rFonts w:hint="default" w:ascii="Times New Roman" w:hAnsi="Times New Roman" w:eastAsia="方正仿宋_GBK" w:cs="Times New Roman"/>
          <w:b w:val="0"/>
          <w:bCs w:val="0"/>
          <w:sz w:val="32"/>
          <w:szCs w:val="32"/>
          <w:lang w:val="en-US" w:eastAsia="zh-CN"/>
        </w:rPr>
        <w:t>3</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额度分割。购房券持有人原则上为原拆迁安置补偿协议签订本人，也可根据被拆迁人意愿由拆迁协议中其他人（父母、子女等）分割共享，由被拆迁人在购房券安置协议签订和购房券填发之前，联名向西城街道办事处递交经所在社区居委会签章的书面申请，其联名申请的街道办事处研究后将根据被拆迁人意愿进行券面金额分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rPr>
      </w:pPr>
      <w:r>
        <w:rPr>
          <w:rFonts w:hint="default" w:ascii="Times New Roman" w:hAnsi="Times New Roman" w:eastAsia="方正仿宋_GBK" w:cs="Times New Roman"/>
          <w:b w:val="0"/>
          <w:bCs w:val="0"/>
          <w:sz w:val="32"/>
          <w:szCs w:val="32"/>
          <w:lang w:val="en-US" w:eastAsia="zh-CN"/>
        </w:rPr>
        <w:t>4</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有效期限。</w:t>
      </w:r>
      <w:r>
        <w:rPr>
          <w:rFonts w:hint="default" w:ascii="Times New Roman" w:hAnsi="Times New Roman" w:eastAsia="方正仿宋_GBK" w:cs="Times New Roman"/>
          <w:b w:val="0"/>
          <w:bCs w:val="0"/>
          <w:sz w:val="32"/>
          <w:szCs w:val="32"/>
          <w:lang w:val="en-US"/>
        </w:rPr>
        <w:t>购房券</w:t>
      </w:r>
      <w:r>
        <w:rPr>
          <w:rFonts w:hint="default" w:ascii="Times New Roman" w:hAnsi="Times New Roman" w:eastAsia="方正仿宋_GBK" w:cs="Times New Roman"/>
          <w:b w:val="0"/>
          <w:bCs w:val="0"/>
          <w:sz w:val="32"/>
          <w:szCs w:val="32"/>
          <w:lang w:val="en-US" w:eastAsia="zh-CN"/>
        </w:rPr>
        <w:t>自出具之日起生效，</w:t>
      </w:r>
      <w:r>
        <w:rPr>
          <w:rFonts w:hint="default" w:ascii="Times New Roman" w:hAnsi="Times New Roman" w:eastAsia="方正仿宋_GBK" w:cs="Times New Roman"/>
          <w:b w:val="0"/>
          <w:bCs w:val="0"/>
          <w:sz w:val="32"/>
          <w:szCs w:val="32"/>
          <w:lang w:val="en-US"/>
        </w:rPr>
        <w:t>使用有效期为24个月，</w:t>
      </w:r>
      <w:r>
        <w:rPr>
          <w:rFonts w:hint="default" w:ascii="Times New Roman" w:hAnsi="Times New Roman" w:eastAsia="方正仿宋_GBK" w:cs="Times New Roman"/>
          <w:b w:val="0"/>
          <w:bCs w:val="0"/>
          <w:sz w:val="32"/>
          <w:szCs w:val="32"/>
          <w:lang w:val="en-US" w:eastAsia="zh-CN"/>
        </w:rPr>
        <w:t>逾期未使用，</w:t>
      </w:r>
      <w:r>
        <w:rPr>
          <w:rFonts w:hint="default" w:ascii="Times New Roman" w:hAnsi="Times New Roman" w:eastAsia="方正仿宋_GBK" w:cs="Times New Roman"/>
          <w:b w:val="0"/>
          <w:bCs w:val="0"/>
          <w:sz w:val="32"/>
          <w:szCs w:val="32"/>
          <w:lang w:val="en-US"/>
        </w:rPr>
        <w:t>被</w:t>
      </w:r>
      <w:r>
        <w:rPr>
          <w:rFonts w:hint="default" w:ascii="Times New Roman" w:hAnsi="Times New Roman" w:eastAsia="方正仿宋_GBK" w:cs="Times New Roman"/>
          <w:b w:val="0"/>
          <w:bCs w:val="0"/>
          <w:sz w:val="32"/>
          <w:szCs w:val="32"/>
          <w:lang w:val="en-US" w:eastAsia="zh-CN"/>
        </w:rPr>
        <w:t>拆迁</w:t>
      </w:r>
      <w:r>
        <w:rPr>
          <w:rFonts w:hint="default" w:ascii="Times New Roman" w:hAnsi="Times New Roman" w:eastAsia="方正仿宋_GBK" w:cs="Times New Roman"/>
          <w:b w:val="0"/>
          <w:bCs w:val="0"/>
          <w:sz w:val="32"/>
          <w:szCs w:val="32"/>
          <w:lang w:val="en-US"/>
        </w:rPr>
        <w:t>人</w:t>
      </w:r>
      <w:r>
        <w:rPr>
          <w:rFonts w:hint="default" w:ascii="Times New Roman" w:hAnsi="Times New Roman" w:eastAsia="方正仿宋_GBK" w:cs="Times New Roman"/>
          <w:b w:val="0"/>
          <w:bCs w:val="0"/>
          <w:sz w:val="32"/>
          <w:szCs w:val="32"/>
          <w:lang w:val="en-US" w:eastAsia="zh-CN"/>
        </w:rPr>
        <w:t>需向街道办事处</w:t>
      </w:r>
      <w:r>
        <w:rPr>
          <w:rFonts w:hint="default" w:ascii="Times New Roman" w:hAnsi="Times New Roman" w:eastAsia="方正仿宋_GBK" w:cs="Times New Roman"/>
          <w:b w:val="0"/>
          <w:bCs w:val="0"/>
          <w:sz w:val="32"/>
          <w:szCs w:val="32"/>
          <w:lang w:val="en-US"/>
        </w:rPr>
        <w:t>重新申领。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5</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补领换发。购房券遗失、损毁的，由被拆迁人持本人有效身份证明到西城街道办事处办理挂失手续，并在《巴中日报》上刊登遗失申明，公示期为7个工作日。公示结束无异议的，被拆迁人按程序重新申领购房券并备案，遗失申明公告费用由被拆迁人承担。购房券损坏的，由被拆迁人持本人有效身份证明到西城街道办事处办理申请换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6</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契税和维修基金。</w:t>
      </w:r>
      <w:r>
        <w:rPr>
          <w:rFonts w:hint="eastAsia" w:ascii="Times New Roman" w:hAnsi="Times New Roman" w:eastAsia="方正仿宋_GBK" w:cs="Times New Roman"/>
          <w:b w:val="0"/>
          <w:bCs w:val="0"/>
          <w:sz w:val="32"/>
          <w:szCs w:val="32"/>
          <w:lang w:val="en-US" w:eastAsia="zh-CN"/>
        </w:rPr>
        <w:t>按照巴中市巴州区财政局制定的《购房券印发及</w:t>
      </w:r>
      <w:r>
        <w:rPr>
          <w:rFonts w:hint="default" w:ascii="Times New Roman" w:hAnsi="Times New Roman" w:eastAsia="方正仿宋_GBK" w:cs="Times New Roman"/>
          <w:b w:val="0"/>
          <w:bCs w:val="0"/>
          <w:sz w:val="32"/>
          <w:szCs w:val="32"/>
          <w:lang w:val="en-US" w:eastAsia="zh-CN"/>
        </w:rPr>
        <w:t>结算</w:t>
      </w:r>
      <w:r>
        <w:rPr>
          <w:rFonts w:hint="eastAsia" w:ascii="Times New Roman" w:hAnsi="Times New Roman" w:eastAsia="方正仿宋_GBK" w:cs="Times New Roman"/>
          <w:b w:val="0"/>
          <w:bCs w:val="0"/>
          <w:sz w:val="32"/>
          <w:szCs w:val="32"/>
          <w:lang w:val="en-US" w:eastAsia="zh-CN"/>
        </w:rPr>
        <w:t>操作指南》执行</w:t>
      </w:r>
      <w:r>
        <w:rPr>
          <w:rFonts w:hint="default" w:ascii="Times New Roman" w:hAnsi="Times New Roman" w:eastAsia="方正仿宋_GBK" w:cs="Times New Roman"/>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b w:val="0"/>
          <w:bCs w:val="0"/>
          <w:sz w:val="32"/>
          <w:szCs w:val="32"/>
          <w:lang w:val="en-US" w:eastAsia="zh-CN"/>
        </w:rPr>
      </w:pPr>
      <w:r>
        <w:rPr>
          <w:rFonts w:hint="default" w:ascii="Times New Roman" w:hAnsi="Times New Roman" w:eastAsia="方正楷体_GBK" w:cs="Times New Roman"/>
          <w:b w:val="0"/>
          <w:bCs w:val="0"/>
          <w:sz w:val="32"/>
          <w:szCs w:val="32"/>
          <w:lang w:val="en-US" w:eastAsia="zh-CN"/>
        </w:rPr>
        <w:t>（五）购房券结算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由西城街道</w:t>
      </w:r>
      <w:r>
        <w:rPr>
          <w:rFonts w:hint="eastAsia" w:ascii="Times New Roman" w:hAnsi="Times New Roman" w:eastAsia="方正仿宋_GBK" w:cs="Times New Roman"/>
          <w:b w:val="0"/>
          <w:bCs w:val="0"/>
          <w:sz w:val="32"/>
          <w:szCs w:val="32"/>
          <w:lang w:val="en-US" w:eastAsia="zh-CN"/>
        </w:rPr>
        <w:t>办事处</w:t>
      </w:r>
      <w:r>
        <w:rPr>
          <w:rFonts w:hint="default" w:ascii="Times New Roman" w:hAnsi="Times New Roman" w:eastAsia="方正仿宋_GBK" w:cs="Times New Roman"/>
          <w:b w:val="0"/>
          <w:bCs w:val="0"/>
          <w:sz w:val="32"/>
          <w:szCs w:val="32"/>
          <w:lang w:val="en-US" w:eastAsia="zh-CN"/>
        </w:rPr>
        <w:t>和区财政局共同与区房源库房地产开发企业签订购房券安置</w:t>
      </w:r>
      <w:r>
        <w:rPr>
          <w:rFonts w:hint="eastAsia" w:ascii="Times New Roman" w:hAnsi="Times New Roman" w:eastAsia="方正仿宋_GBK" w:cs="Times New Roman"/>
          <w:b w:val="0"/>
          <w:bCs w:val="0"/>
          <w:sz w:val="32"/>
          <w:szCs w:val="32"/>
          <w:lang w:val="en-US" w:eastAsia="zh-CN"/>
        </w:rPr>
        <w:t>结算</w:t>
      </w:r>
      <w:r>
        <w:rPr>
          <w:rFonts w:hint="default" w:ascii="Times New Roman" w:hAnsi="Times New Roman" w:eastAsia="方正仿宋_GBK" w:cs="Times New Roman"/>
          <w:b w:val="0"/>
          <w:bCs w:val="0"/>
          <w:sz w:val="32"/>
          <w:szCs w:val="32"/>
          <w:lang w:val="en-US" w:eastAsia="zh-CN"/>
        </w:rPr>
        <w:t>协议，按照区财政局制定的《购房券印发及结算操作指南》，分别与房地产开发企业和被拆迁人结算。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1</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与房企结算。房产开发企业持购房券、商品房买卖合同及备案证明、被拆迁人接房手续等，到西城街道办事处申请办理购房券结算。西城街道办事处根据购房券结算情况向区人民政府申请结算资金，经相关程序决策后，由区财政局将结算资金拨付到街道办事处，再由西城街道办事处兑现给房地产企业。购房券结算资金分四年兑现，按照“4个25%”支付给房产开发企业，第四年支付条件需满足购房户取得不动产权登记证。房地产企业</w:t>
      </w:r>
      <w:r>
        <w:rPr>
          <w:rFonts w:hint="eastAsia" w:ascii="Times New Roman" w:hAnsi="Times New Roman" w:eastAsia="方正仿宋_GBK" w:cs="Times New Roman"/>
          <w:b w:val="0"/>
          <w:bCs w:val="0"/>
          <w:sz w:val="32"/>
          <w:szCs w:val="32"/>
          <w:lang w:val="en-US" w:eastAsia="zh-CN"/>
        </w:rPr>
        <w:t>购买国有</w:t>
      </w:r>
      <w:r>
        <w:rPr>
          <w:rFonts w:hint="default" w:ascii="Times New Roman" w:hAnsi="Times New Roman" w:eastAsia="方正仿宋_GBK" w:cs="Times New Roman"/>
          <w:b w:val="0"/>
          <w:bCs w:val="0"/>
          <w:sz w:val="32"/>
          <w:szCs w:val="32"/>
          <w:lang w:val="en-US" w:eastAsia="zh-CN"/>
        </w:rPr>
        <w:t>土地</w:t>
      </w:r>
      <w:r>
        <w:rPr>
          <w:rFonts w:hint="eastAsia" w:ascii="Times New Roman" w:hAnsi="Times New Roman" w:eastAsia="方正仿宋_GBK" w:cs="Times New Roman"/>
          <w:b w:val="0"/>
          <w:bCs w:val="0"/>
          <w:sz w:val="32"/>
          <w:szCs w:val="32"/>
          <w:lang w:val="en-US" w:eastAsia="zh-CN"/>
        </w:rPr>
        <w:t>使用权</w:t>
      </w:r>
      <w:r>
        <w:rPr>
          <w:rFonts w:hint="default" w:ascii="Times New Roman" w:hAnsi="Times New Roman" w:eastAsia="方正仿宋_GBK" w:cs="Times New Roman"/>
          <w:b w:val="0"/>
          <w:bCs w:val="0"/>
          <w:sz w:val="32"/>
          <w:szCs w:val="32"/>
          <w:lang w:val="en-US" w:eastAsia="zh-CN"/>
        </w:rPr>
        <w:t>、固定资产</w:t>
      </w:r>
      <w:r>
        <w:rPr>
          <w:rFonts w:hint="eastAsia" w:ascii="Times New Roman" w:hAnsi="Times New Roman" w:eastAsia="方正仿宋_GBK" w:cs="Times New Roman"/>
          <w:b w:val="0"/>
          <w:bCs w:val="0"/>
          <w:sz w:val="32"/>
          <w:szCs w:val="32"/>
          <w:lang w:val="en-US" w:eastAsia="zh-CN"/>
        </w:rPr>
        <w:t>的，其应缴纳价款可以购房券结算资金抵付，具体</w:t>
      </w:r>
      <w:r>
        <w:rPr>
          <w:rFonts w:hint="default" w:ascii="Times New Roman" w:hAnsi="Times New Roman" w:eastAsia="方正仿宋_GBK" w:cs="Times New Roman"/>
          <w:b w:val="0"/>
          <w:bCs w:val="0"/>
          <w:sz w:val="32"/>
          <w:szCs w:val="32"/>
          <w:lang w:val="en-US" w:eastAsia="zh-CN"/>
        </w:rPr>
        <w:t>按相关程序和规定执行。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2</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与被拆迁人结算。被拆迁人持商品房买卖合同等资料，到西城街道办事处申请结算；西城街道办事处核实被拆迁人购房后购房券票面价值剩余部分，向区人民政府申请结算资金，经相关程序决策后，由区财政局将结算资金一次性拨付到街道办事处，再由西城街道办事处以货币形式一次性兑现给被拆迁人；支付被拆迁人结算资金不能超过购房券票面总价值的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3</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pacing w:val="-6"/>
          <w:sz w:val="32"/>
          <w:szCs w:val="32"/>
          <w:lang w:val="en-US" w:eastAsia="zh-CN"/>
        </w:rPr>
        <w:t>维修基金结算。维修基金结算按相关规定和程序进行办理。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六、工作保障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color w:val="000000"/>
          <w:sz w:val="32"/>
          <w:szCs w:val="32"/>
          <w:lang w:val="en-US" w:eastAsia="zh-CN"/>
        </w:rPr>
        <w:t>（一）专班推进。</w:t>
      </w:r>
      <w:r>
        <w:rPr>
          <w:rFonts w:hint="default" w:ascii="Times New Roman" w:hAnsi="Times New Roman" w:eastAsia="方正仿宋_GBK" w:cs="Times New Roman"/>
          <w:b w:val="0"/>
          <w:bCs w:val="0"/>
          <w:sz w:val="32"/>
          <w:szCs w:val="32"/>
          <w:lang w:val="en-US" w:eastAsia="zh-CN"/>
        </w:rPr>
        <w:t>西城街道办事处成立购房券安置工作专班，加紧推进细则及相关文书表册制定、安置政策宣传、安置意愿摸底、购房券领取和发放、引导被拆迁人团购等工作。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color w:val="000000"/>
          <w:sz w:val="32"/>
          <w:szCs w:val="32"/>
          <w:lang w:val="en-US" w:eastAsia="zh-CN"/>
        </w:rPr>
        <w:t>（二）部门协同。</w:t>
      </w:r>
      <w:r>
        <w:rPr>
          <w:rFonts w:hint="default" w:ascii="Times New Roman" w:hAnsi="Times New Roman" w:eastAsia="方正仿宋_GBK" w:cs="Times New Roman"/>
          <w:b w:val="0"/>
          <w:bCs w:val="0"/>
          <w:sz w:val="32"/>
          <w:szCs w:val="32"/>
          <w:lang w:val="en-US" w:eastAsia="zh-CN"/>
        </w:rPr>
        <w:t>区安置还房办、区财政局、区房管局、区住建局、区不动产登记中心等部门，按照职能分工做好房源库建立、购房券印制、结算资金保障等工作。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楷体_GBK" w:cs="Times New Roman"/>
          <w:b w:val="0"/>
          <w:bCs w:val="0"/>
          <w:color w:val="000000"/>
          <w:sz w:val="32"/>
          <w:szCs w:val="32"/>
          <w:lang w:val="en-US" w:eastAsia="zh-CN"/>
        </w:rPr>
        <w:t>（三）争议解决。</w:t>
      </w:r>
      <w:r>
        <w:rPr>
          <w:rFonts w:hint="default" w:ascii="Times New Roman" w:hAnsi="Times New Roman" w:eastAsia="方正仿宋_GBK" w:cs="Times New Roman"/>
          <w:b w:val="0"/>
          <w:bCs w:val="0"/>
          <w:sz w:val="32"/>
          <w:szCs w:val="32"/>
          <w:lang w:val="en-US" w:eastAsia="zh-CN"/>
        </w:rPr>
        <w:t>购房券安置工作中存在政策疑虑和问题争议的，由西城街道办事处负责解释和协调处理，区安置还房办及区级相关部门根据需要共同做好业务指导和政策解释工作。</w:t>
      </w:r>
      <w:bookmarkStart w:id="0" w:name="_GoBack"/>
      <w:bookmarkEnd w:id="0"/>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21.8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4"/>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eastAsia="zh-CN"/>
                  </w:rPr>
                  <w:t xml:space="preserve">— </w:t>
                </w:r>
                <w:r>
                  <w:rPr>
                    <w:rFonts w:hint="default" w:ascii="Times New Roman" w:hAnsi="Times New Roman" w:eastAsia="方正仿宋_GBK" w:cs="Times New Roman"/>
                    <w:sz w:val="28"/>
                    <w:szCs w:val="28"/>
                    <w:lang w:eastAsia="zh-CN"/>
                  </w:rPr>
                  <w:fldChar w:fldCharType="begin"/>
                </w:r>
                <w:r>
                  <w:rPr>
                    <w:rFonts w:hint="default" w:ascii="Times New Roman" w:hAnsi="Times New Roman" w:eastAsia="方正仿宋_GBK" w:cs="Times New Roman"/>
                    <w:sz w:val="28"/>
                    <w:szCs w:val="28"/>
                    <w:lang w:eastAsia="zh-CN"/>
                  </w:rPr>
                  <w:instrText xml:space="preserve"> PAGE  \* MERGEFORMAT </w:instrText>
                </w:r>
                <w:r>
                  <w:rPr>
                    <w:rFonts w:hint="default" w:ascii="Times New Roman" w:hAnsi="Times New Roman" w:eastAsia="方正仿宋_GBK" w:cs="Times New Roman"/>
                    <w:sz w:val="28"/>
                    <w:szCs w:val="28"/>
                    <w:lang w:eastAsia="zh-CN"/>
                  </w:rPr>
                  <w:fldChar w:fldCharType="separate"/>
                </w:r>
                <w:r>
                  <w:rPr>
                    <w:rFonts w:hint="default" w:ascii="Times New Roman" w:hAnsi="Times New Roman" w:eastAsia="方正仿宋_GBK" w:cs="Times New Roman"/>
                    <w:sz w:val="28"/>
                    <w:szCs w:val="28"/>
                    <w:lang w:eastAsia="zh-CN"/>
                  </w:rPr>
                  <w:t>- 1 -</w:t>
                </w:r>
                <w:r>
                  <w:rPr>
                    <w:rFonts w:hint="default" w:ascii="Times New Roman" w:hAnsi="Times New Roman" w:eastAsia="方正仿宋_GBK" w:cs="Times New Roman"/>
                    <w:sz w:val="28"/>
                    <w:szCs w:val="28"/>
                    <w:lang w:eastAsia="zh-CN"/>
                  </w:rPr>
                  <w:fldChar w:fldCharType="end"/>
                </w:r>
                <w:r>
                  <w:rPr>
                    <w:rFonts w:hint="default" w:ascii="Times New Roman" w:hAnsi="Times New Roman" w:eastAsia="方正仿宋_GBK" w:cs="Times New Roman"/>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83A"/>
    <w:rsid w:val="00030478"/>
    <w:rsid w:val="000429CF"/>
    <w:rsid w:val="00073EB4"/>
    <w:rsid w:val="003774F6"/>
    <w:rsid w:val="00636E85"/>
    <w:rsid w:val="006774D4"/>
    <w:rsid w:val="006A0F91"/>
    <w:rsid w:val="00795020"/>
    <w:rsid w:val="007C7EF6"/>
    <w:rsid w:val="00823DCF"/>
    <w:rsid w:val="00921987"/>
    <w:rsid w:val="00945814"/>
    <w:rsid w:val="009F642A"/>
    <w:rsid w:val="00B34514"/>
    <w:rsid w:val="00B817B9"/>
    <w:rsid w:val="00B83917"/>
    <w:rsid w:val="00BE37A9"/>
    <w:rsid w:val="00C77C4B"/>
    <w:rsid w:val="00CC1E9C"/>
    <w:rsid w:val="00CC6969"/>
    <w:rsid w:val="00D01B7F"/>
    <w:rsid w:val="00DC08F5"/>
    <w:rsid w:val="00F3783A"/>
    <w:rsid w:val="00F47E34"/>
    <w:rsid w:val="01100988"/>
    <w:rsid w:val="02C12A91"/>
    <w:rsid w:val="047F0660"/>
    <w:rsid w:val="049F0F53"/>
    <w:rsid w:val="05425450"/>
    <w:rsid w:val="056C778F"/>
    <w:rsid w:val="05743C71"/>
    <w:rsid w:val="070211CC"/>
    <w:rsid w:val="071A4498"/>
    <w:rsid w:val="0783014B"/>
    <w:rsid w:val="07F60B29"/>
    <w:rsid w:val="08305D52"/>
    <w:rsid w:val="08C02646"/>
    <w:rsid w:val="096C256E"/>
    <w:rsid w:val="098D7D1D"/>
    <w:rsid w:val="0A4E3F81"/>
    <w:rsid w:val="0B45640B"/>
    <w:rsid w:val="0BE41B80"/>
    <w:rsid w:val="0C2C54C2"/>
    <w:rsid w:val="0C3B2600"/>
    <w:rsid w:val="0D1C5FB4"/>
    <w:rsid w:val="0D66770B"/>
    <w:rsid w:val="0D947067"/>
    <w:rsid w:val="0DB72126"/>
    <w:rsid w:val="0F0761E0"/>
    <w:rsid w:val="10087EDF"/>
    <w:rsid w:val="123E071F"/>
    <w:rsid w:val="12401E34"/>
    <w:rsid w:val="12E0485E"/>
    <w:rsid w:val="14A1514A"/>
    <w:rsid w:val="16434987"/>
    <w:rsid w:val="16D71478"/>
    <w:rsid w:val="170339D0"/>
    <w:rsid w:val="178A01DF"/>
    <w:rsid w:val="17DD21F7"/>
    <w:rsid w:val="1AF05337"/>
    <w:rsid w:val="1B1F7CE6"/>
    <w:rsid w:val="1B821F4B"/>
    <w:rsid w:val="1B962C58"/>
    <w:rsid w:val="1C280529"/>
    <w:rsid w:val="1D337C6C"/>
    <w:rsid w:val="1E4B7EE4"/>
    <w:rsid w:val="1EBB4CE8"/>
    <w:rsid w:val="1F0E32F6"/>
    <w:rsid w:val="1FB1405D"/>
    <w:rsid w:val="1FD9214A"/>
    <w:rsid w:val="1FEB5E94"/>
    <w:rsid w:val="205761F7"/>
    <w:rsid w:val="205A4FE7"/>
    <w:rsid w:val="21394F15"/>
    <w:rsid w:val="222113BF"/>
    <w:rsid w:val="2290291D"/>
    <w:rsid w:val="235E765A"/>
    <w:rsid w:val="239F3833"/>
    <w:rsid w:val="23CE79A9"/>
    <w:rsid w:val="243450F5"/>
    <w:rsid w:val="253D1F14"/>
    <w:rsid w:val="27266A67"/>
    <w:rsid w:val="27FB5344"/>
    <w:rsid w:val="29372793"/>
    <w:rsid w:val="29785E10"/>
    <w:rsid w:val="299C452F"/>
    <w:rsid w:val="29CD3EB6"/>
    <w:rsid w:val="2A761B2D"/>
    <w:rsid w:val="2AF61459"/>
    <w:rsid w:val="2C1D1E56"/>
    <w:rsid w:val="2FDB23C5"/>
    <w:rsid w:val="308B1C05"/>
    <w:rsid w:val="316E3AAA"/>
    <w:rsid w:val="32725E81"/>
    <w:rsid w:val="3294632C"/>
    <w:rsid w:val="33336E51"/>
    <w:rsid w:val="33BA1615"/>
    <w:rsid w:val="349240A2"/>
    <w:rsid w:val="34BE59C6"/>
    <w:rsid w:val="35413FF5"/>
    <w:rsid w:val="35901C4E"/>
    <w:rsid w:val="36F73D32"/>
    <w:rsid w:val="38301BCE"/>
    <w:rsid w:val="3A5D7015"/>
    <w:rsid w:val="3A793A57"/>
    <w:rsid w:val="3AA873C3"/>
    <w:rsid w:val="3AD91B7A"/>
    <w:rsid w:val="3B4654FA"/>
    <w:rsid w:val="3BB678F7"/>
    <w:rsid w:val="3C39436C"/>
    <w:rsid w:val="3C7D4A7A"/>
    <w:rsid w:val="3D300535"/>
    <w:rsid w:val="3D3861AC"/>
    <w:rsid w:val="3D856621"/>
    <w:rsid w:val="3E0E1688"/>
    <w:rsid w:val="3E3743BE"/>
    <w:rsid w:val="3F9C6287"/>
    <w:rsid w:val="416B09FF"/>
    <w:rsid w:val="41F629C8"/>
    <w:rsid w:val="42027A67"/>
    <w:rsid w:val="42101A8F"/>
    <w:rsid w:val="43277A32"/>
    <w:rsid w:val="43325566"/>
    <w:rsid w:val="441866C6"/>
    <w:rsid w:val="46142388"/>
    <w:rsid w:val="48542612"/>
    <w:rsid w:val="49527413"/>
    <w:rsid w:val="49EA5B03"/>
    <w:rsid w:val="4A5C2388"/>
    <w:rsid w:val="4C763BEE"/>
    <w:rsid w:val="4C8910F4"/>
    <w:rsid w:val="4CE34853"/>
    <w:rsid w:val="4DED7BA9"/>
    <w:rsid w:val="4EF42105"/>
    <w:rsid w:val="50F1080C"/>
    <w:rsid w:val="514130B3"/>
    <w:rsid w:val="55B74A1F"/>
    <w:rsid w:val="56523CED"/>
    <w:rsid w:val="58D421E3"/>
    <w:rsid w:val="5C631884"/>
    <w:rsid w:val="5D2078EE"/>
    <w:rsid w:val="5D8F2A2D"/>
    <w:rsid w:val="5FA17946"/>
    <w:rsid w:val="5FE51B44"/>
    <w:rsid w:val="62075B06"/>
    <w:rsid w:val="627F3BE7"/>
    <w:rsid w:val="629F5234"/>
    <w:rsid w:val="62BC3AB3"/>
    <w:rsid w:val="635121D9"/>
    <w:rsid w:val="6450452B"/>
    <w:rsid w:val="664C6DB1"/>
    <w:rsid w:val="665067CA"/>
    <w:rsid w:val="678A5980"/>
    <w:rsid w:val="67F344EA"/>
    <w:rsid w:val="68240E03"/>
    <w:rsid w:val="682D6043"/>
    <w:rsid w:val="694718E3"/>
    <w:rsid w:val="69980F19"/>
    <w:rsid w:val="69A2263B"/>
    <w:rsid w:val="69D34AB4"/>
    <w:rsid w:val="6A90135F"/>
    <w:rsid w:val="6AE555A4"/>
    <w:rsid w:val="6BA11254"/>
    <w:rsid w:val="6CD22232"/>
    <w:rsid w:val="6CFF073E"/>
    <w:rsid w:val="6DA82607"/>
    <w:rsid w:val="6DFB0FCA"/>
    <w:rsid w:val="6EBC1DCF"/>
    <w:rsid w:val="6F821EB3"/>
    <w:rsid w:val="71675425"/>
    <w:rsid w:val="74A93270"/>
    <w:rsid w:val="76AA0824"/>
    <w:rsid w:val="772765D3"/>
    <w:rsid w:val="785216C9"/>
    <w:rsid w:val="78BB0182"/>
    <w:rsid w:val="78C60EDA"/>
    <w:rsid w:val="7920786D"/>
    <w:rsid w:val="7CC3500F"/>
    <w:rsid w:val="7E1A15FD"/>
    <w:rsid w:val="7E605CB1"/>
    <w:rsid w:val="7EE42438"/>
    <w:rsid w:val="7FE812A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Balloon Text"/>
    <w:basedOn w:val="1"/>
    <w:link w:val="8"/>
    <w:semiHidden/>
    <w:qFormat/>
    <w:uiPriority w:val="99"/>
    <w:rPr>
      <w:sz w:val="18"/>
      <w:szCs w:val="18"/>
    </w:rPr>
  </w:style>
  <w:style w:type="paragraph" w:styleId="4">
    <w:name w:val="footer"/>
    <w:basedOn w:val="1"/>
    <w:link w:val="9"/>
    <w:semiHidden/>
    <w:qFormat/>
    <w:uiPriority w:val="99"/>
    <w:pPr>
      <w:tabs>
        <w:tab w:val="center" w:pos="4153"/>
        <w:tab w:val="right" w:pos="8306"/>
      </w:tabs>
      <w:snapToGrid w:val="0"/>
      <w:jc w:val="left"/>
    </w:pPr>
    <w:rPr>
      <w:sz w:val="18"/>
    </w:rPr>
  </w:style>
  <w:style w:type="paragraph" w:styleId="5">
    <w:name w:val="header"/>
    <w:basedOn w:val="1"/>
    <w:link w:val="10"/>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Balloon Text Char"/>
    <w:basedOn w:val="7"/>
    <w:link w:val="3"/>
    <w:semiHidden/>
    <w:qFormat/>
    <w:locked/>
    <w:uiPriority w:val="99"/>
    <w:rPr>
      <w:rFonts w:cs="Times New Roman"/>
      <w:sz w:val="18"/>
      <w:szCs w:val="18"/>
    </w:rPr>
  </w:style>
  <w:style w:type="character" w:customStyle="1" w:styleId="9">
    <w:name w:val="Footer Char"/>
    <w:basedOn w:val="7"/>
    <w:link w:val="4"/>
    <w:semiHidden/>
    <w:qFormat/>
    <w:locked/>
    <w:uiPriority w:val="99"/>
    <w:rPr>
      <w:rFonts w:cs="Times New Roman"/>
      <w:sz w:val="18"/>
      <w:szCs w:val="18"/>
    </w:rPr>
  </w:style>
  <w:style w:type="character" w:customStyle="1" w:styleId="10">
    <w:name w:val="Header Char"/>
    <w:basedOn w:val="7"/>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48</Words>
  <Characters>275</Characters>
  <Lines>0</Lines>
  <Paragraphs>0</Paragraphs>
  <TotalTime>3</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2021-12-29T02:43:00Z</dcterms:created>
  <dc:creator>lenovo</dc:creator>
  <cp:lastModifiedBy>Administrator</cp:lastModifiedBy>
  <cp:lastPrinted>2024-04-24T03:36:00Z</cp:lastPrinted>
  <dcterms:modified xsi:type="dcterms:W3CDTF">2024-04-24T05:51:17Z</dcterms:modified>
  <dc:title>巴西城处请〔2021〕号               签发人：佘朝龙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