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巴中市巴州区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经信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局政府信息主动公开基本目录</w:t>
      </w:r>
    </w:p>
    <w:tbl>
      <w:tblPr>
        <w:tblStyle w:val="3"/>
        <w:tblpPr w:leftFromText="180" w:rightFromText="180" w:vertAnchor="text" w:horzAnchor="page" w:tblpXSpec="center" w:tblpY="640"/>
        <w:tblOverlap w:val="never"/>
        <w:tblW w:w="20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887"/>
        <w:gridCol w:w="5799"/>
        <w:gridCol w:w="2651"/>
        <w:gridCol w:w="938"/>
        <w:gridCol w:w="1710"/>
        <w:gridCol w:w="1665"/>
        <w:gridCol w:w="1605"/>
        <w:gridCol w:w="81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事项类别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事项名称</w:t>
            </w:r>
          </w:p>
        </w:tc>
        <w:tc>
          <w:tcPr>
            <w:tcW w:w="579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公开内容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公开依据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公开主体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公开时限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公开渠道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公开形式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公开对象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咨询及监督电话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机构信息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机构概况</w:t>
            </w:r>
          </w:p>
        </w:tc>
        <w:tc>
          <w:tcPr>
            <w:tcW w:w="579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机构名称、办公地址、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办公时间、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办公电话、通信地址、邮政编码</w:t>
            </w:r>
          </w:p>
        </w:tc>
        <w:tc>
          <w:tcPr>
            <w:tcW w:w="2651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《中华人民共和国政府信息公开条例》（国务院令第711号）、三定方案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办公室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信息形成（变更）5个工作日内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 xml:space="preserve">■政府网站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br w:type="textWrapping"/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■全文发布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br w:type="textWrapping"/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社会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0827-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 w:bidi="ar"/>
              </w:rPr>
              <w:t>5223129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机构职能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依据“三定”方案及职责调整情况确定的本部门最新法定职能</w:t>
            </w:r>
          </w:p>
        </w:tc>
        <w:tc>
          <w:tcPr>
            <w:tcW w:w="26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领导分工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领导姓名、工作职务、工作分工、标准工作照</w:t>
            </w:r>
          </w:p>
        </w:tc>
        <w:tc>
          <w:tcPr>
            <w:tcW w:w="26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9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内设机构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内设机构名称、职责、办公电话</w:t>
            </w:r>
          </w:p>
        </w:tc>
        <w:tc>
          <w:tcPr>
            <w:tcW w:w="26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下属单位概况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下属单位名称、地址、主要负责人、办公电话</w:t>
            </w:r>
          </w:p>
        </w:tc>
        <w:tc>
          <w:tcPr>
            <w:tcW w:w="26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政策文件</w:t>
            </w: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  <w:t>法律、法规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 w:bidi="ar"/>
              </w:rPr>
              <w:t>中华人民共和国中小企业促进法、成品油市场管理办法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 w:bidi="ar"/>
              </w:rPr>
              <w:t>食盐专营办法、电力设施保护条例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 w:bidi="ar"/>
              </w:rPr>
              <w:t>工业企业、信息化相关法律</w:t>
            </w:r>
          </w:p>
        </w:tc>
        <w:tc>
          <w:tcPr>
            <w:tcW w:w="2651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《中华人民共和国政府信息公开条例》（国务院令第711号）、《四川省行政规范性文件管理办法》（省政府令第327号）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  <w:lang w:eastAsia="zh-CN"/>
              </w:rPr>
              <w:t>企业股、电力股、综合股、环资股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信息形成（变更）5个工作日内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 xml:space="preserve">■政府网站          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■全文发布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br w:type="textWrapping"/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社会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0827-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 w:bidi="ar"/>
              </w:rPr>
              <w:t>5223129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部门和地方政府规章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工业强区、信息化强区等地方规章</w:t>
            </w:r>
          </w:p>
        </w:tc>
        <w:tc>
          <w:tcPr>
            <w:tcW w:w="2651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其他政策文件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 w:bidi="ar"/>
              </w:rPr>
              <w:t>技改促进、产业升级、企业培育等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  <w:t>相关的政策文件</w:t>
            </w:r>
          </w:p>
        </w:tc>
        <w:tc>
          <w:tcPr>
            <w:tcW w:w="2651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  <w:t>文件解读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 w:bidi="ar"/>
              </w:rPr>
              <w:t>技改促进、产业升级、企业培育等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  <w:t>相关的政策文件解读</w:t>
            </w:r>
          </w:p>
        </w:tc>
        <w:tc>
          <w:tcPr>
            <w:tcW w:w="26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highlight w:val="none"/>
              </w:rPr>
              <w:t>事项类别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highlight w:val="none"/>
              </w:rPr>
              <w:t>事项名称</w:t>
            </w:r>
          </w:p>
        </w:tc>
        <w:tc>
          <w:tcPr>
            <w:tcW w:w="57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highlight w:val="none"/>
              </w:rPr>
              <w:t>公开内容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highlight w:val="none"/>
              </w:rPr>
              <w:t>公开依据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highlight w:val="none"/>
              </w:rPr>
              <w:t>公开主体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highlight w:val="none"/>
              </w:rPr>
              <w:t>公开时限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highlight w:val="none"/>
              </w:rPr>
              <w:t>公开渠道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highlight w:val="none"/>
              </w:rPr>
              <w:t>公开形式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highlight w:val="none"/>
              </w:rPr>
              <w:t>公开对象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highlight w:val="none"/>
              </w:rPr>
              <w:t>咨询及监督电话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重点工作</w:t>
            </w: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规划计划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内设机构工作计划、年度工作要点、年度工作总结</w:t>
            </w:r>
          </w:p>
        </w:tc>
        <w:tc>
          <w:tcPr>
            <w:tcW w:w="265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《中华人民共和国政府信息公开条例》（国务院令第711号）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办公室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信息形成（变更）5个工作日内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 xml:space="preserve">■政府网站       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■全文发布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br w:type="textWrapping"/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社会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0827-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 w:bidi="ar"/>
              </w:rPr>
              <w:t>5223129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工作动态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企业培育、园区建设、项目推进、投资促进、散乱污治理、营商环境优化、工业扶贫、信息化扶贫工作</w:t>
            </w:r>
          </w:p>
        </w:tc>
        <w:tc>
          <w:tcPr>
            <w:tcW w:w="26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统计数据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工业经济运行数据、项目投资数据、招引投资数据。</w:t>
            </w:r>
          </w:p>
        </w:tc>
        <w:tc>
          <w:tcPr>
            <w:tcW w:w="26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重要会议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工业项目现场会、工业扶贫现场会等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工业企业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相关的重要会议</w:t>
            </w:r>
          </w:p>
        </w:tc>
        <w:tc>
          <w:tcPr>
            <w:tcW w:w="26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人事信息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人事晋升、人员招录、人事调整等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本单位内部人事变动事项</w:t>
            </w:r>
          </w:p>
        </w:tc>
        <w:tc>
          <w:tcPr>
            <w:tcW w:w="26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公示公告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项目推进、盐业公司备案情况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和其他公示公告</w:t>
            </w:r>
          </w:p>
        </w:tc>
        <w:tc>
          <w:tcPr>
            <w:tcW w:w="26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人大建议政协提案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人大代表建议办理情况及回复意见，政协委员提案办理情况及回复意见</w:t>
            </w:r>
          </w:p>
        </w:tc>
        <w:tc>
          <w:tcPr>
            <w:tcW w:w="26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执法监督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电力通讯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执法、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“散乱污”治理执法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盐业执法、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监察信息等</w:t>
            </w:r>
          </w:p>
        </w:tc>
        <w:tc>
          <w:tcPr>
            <w:tcW w:w="26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财政信息</w:t>
            </w:r>
          </w:p>
        </w:tc>
        <w:tc>
          <w:tcPr>
            <w:tcW w:w="2887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预决算及“三公”经费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部门预算编制说明、部门决算编制说明等</w:t>
            </w:r>
          </w:p>
        </w:tc>
        <w:tc>
          <w:tcPr>
            <w:tcW w:w="265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《中华人民共和国政府信息公开条例》（国务院令第711号）、《财政部关于省以下预决算工作的通知》（财预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2013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309号）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财务股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信息形成（变更）5个工作日内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 xml:space="preserve">■政府网站       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■全文发布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社会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0827-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 w:bidi="ar"/>
              </w:rPr>
              <w:t>5223129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政府采购与招投标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本单位进行政府采购与招投标相关事项</w:t>
            </w:r>
          </w:p>
        </w:tc>
        <w:tc>
          <w:tcPr>
            <w:tcW w:w="26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其他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其他财政事宜</w:t>
            </w:r>
          </w:p>
        </w:tc>
        <w:tc>
          <w:tcPr>
            <w:tcW w:w="26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 w:bidi="ar"/>
              </w:rPr>
              <w:t>服务事项</w:t>
            </w: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便民服务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 w:bidi="ar"/>
              </w:rPr>
              <w:t>企业人才招引、用能用电等服务事项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《四川省人民政府办公厅关于印发四川省公共服务事项基本目录（2019年版）的通知》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信息形成（变更）5个工作日内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 xml:space="preserve">■政府网站       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■全文发布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社会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0827-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 w:bidi="ar"/>
              </w:rPr>
              <w:t>5223129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其他主动公开事项</w:t>
            </w: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政府信息公开年度报告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  <w:t>政府信息公开年度报告，主动公开政府信息情况，收到和处理政府信息公开申请情况，政府信息公开工作存在的主要问题及改进情况。</w:t>
            </w:r>
          </w:p>
        </w:tc>
        <w:tc>
          <w:tcPr>
            <w:tcW w:w="265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《中华人民共和国政府信息公开条例》（国务院令第711号）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每年1月31日前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 xml:space="preserve">■政府网站          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■全文发布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社会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0827-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 w:bidi="ar"/>
              </w:rPr>
              <w:t>5223129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政府信息公开指南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  <w:t>政府信息主动公开范围、时限等；依申请公开受理机构、申请方式等</w:t>
            </w:r>
          </w:p>
        </w:tc>
        <w:tc>
          <w:tcPr>
            <w:tcW w:w="26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信息形成（变更）5个工作日内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  <w:t>依申请公开指引</w:t>
            </w:r>
          </w:p>
        </w:tc>
        <w:tc>
          <w:tcPr>
            <w:tcW w:w="57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  <w:t>政府信息依申请公开服务指南（受理机构、申请方式、申请处理、收费等</w:t>
            </w:r>
          </w:p>
        </w:tc>
        <w:tc>
          <w:tcPr>
            <w:tcW w:w="26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</w:tbl>
    <w:p>
      <w:pPr>
        <w:rPr>
          <w:highlight w:val="none"/>
        </w:rPr>
      </w:pP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B5783"/>
    <w:rsid w:val="00373A2F"/>
    <w:rsid w:val="006F278D"/>
    <w:rsid w:val="006F3F3D"/>
    <w:rsid w:val="00791783"/>
    <w:rsid w:val="008D6120"/>
    <w:rsid w:val="00926371"/>
    <w:rsid w:val="00A36E36"/>
    <w:rsid w:val="00B20F39"/>
    <w:rsid w:val="00CD5798"/>
    <w:rsid w:val="00DE181E"/>
    <w:rsid w:val="00E56ECA"/>
    <w:rsid w:val="00E731B1"/>
    <w:rsid w:val="018B3ACE"/>
    <w:rsid w:val="0CC222D9"/>
    <w:rsid w:val="0DFC1499"/>
    <w:rsid w:val="0EAF11B5"/>
    <w:rsid w:val="12C833ED"/>
    <w:rsid w:val="19126E9B"/>
    <w:rsid w:val="1A767C98"/>
    <w:rsid w:val="20A94233"/>
    <w:rsid w:val="21BC7F33"/>
    <w:rsid w:val="22414DDC"/>
    <w:rsid w:val="226F6B47"/>
    <w:rsid w:val="266340FF"/>
    <w:rsid w:val="26F22415"/>
    <w:rsid w:val="26FD5406"/>
    <w:rsid w:val="27E35FD0"/>
    <w:rsid w:val="287D1D92"/>
    <w:rsid w:val="29364D56"/>
    <w:rsid w:val="29F5160A"/>
    <w:rsid w:val="2A900C18"/>
    <w:rsid w:val="2B152325"/>
    <w:rsid w:val="2DD31B09"/>
    <w:rsid w:val="2FE8208D"/>
    <w:rsid w:val="331C3C97"/>
    <w:rsid w:val="3547274F"/>
    <w:rsid w:val="385D05C2"/>
    <w:rsid w:val="3D780537"/>
    <w:rsid w:val="3D9479D7"/>
    <w:rsid w:val="3FD70606"/>
    <w:rsid w:val="46F55DD0"/>
    <w:rsid w:val="48DD1840"/>
    <w:rsid w:val="4ABC3F00"/>
    <w:rsid w:val="4BF26A29"/>
    <w:rsid w:val="4CC43BF7"/>
    <w:rsid w:val="51235B6B"/>
    <w:rsid w:val="523D5CC8"/>
    <w:rsid w:val="52E40E16"/>
    <w:rsid w:val="56241AF8"/>
    <w:rsid w:val="5B202BEB"/>
    <w:rsid w:val="5B320557"/>
    <w:rsid w:val="5B474DC7"/>
    <w:rsid w:val="61233900"/>
    <w:rsid w:val="64FB5783"/>
    <w:rsid w:val="65832AC3"/>
    <w:rsid w:val="66471180"/>
    <w:rsid w:val="664F44A9"/>
    <w:rsid w:val="6BF5038D"/>
    <w:rsid w:val="6DCC4A23"/>
    <w:rsid w:val="6EB9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297</Words>
  <Characters>1698</Characters>
  <Lines>14</Lines>
  <Paragraphs>3</Paragraphs>
  <TotalTime>2</TotalTime>
  <ScaleCrop>false</ScaleCrop>
  <LinksUpToDate>false</LinksUpToDate>
  <CharactersWithSpaces>1992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2019-10-16T01:09:00Z</dcterms:created>
  <dc:creator>杨利</dc:creator>
  <cp:lastModifiedBy>严华</cp:lastModifiedBy>
  <cp:lastPrinted>2019-10-18T03:52:00Z</cp:lastPrinted>
  <dcterms:modified xsi:type="dcterms:W3CDTF">2019-11-18T02:18:34Z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